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FD9" w:rsidRPr="00E7615A" w:rsidRDefault="00057FD9" w:rsidP="00057FD9">
      <w:pPr>
        <w:widowControl w:val="0"/>
        <w:suppressAutoHyphens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</w:rPr>
      </w:pPr>
      <w:r w:rsidRPr="00E7615A">
        <w:rPr>
          <w:rFonts w:ascii="Times New Roman" w:eastAsia="Times New Roman" w:hAnsi="Times New Roman" w:cs="Times New Roman"/>
          <w:b/>
        </w:rPr>
        <w:t>Кабардино-Балкарская</w:t>
      </w:r>
      <w:r w:rsidR="00050A8A">
        <w:rPr>
          <w:rFonts w:ascii="Times New Roman" w:eastAsia="Times New Roman" w:hAnsi="Times New Roman" w:cs="Times New Roman"/>
          <w:b/>
        </w:rPr>
        <w:t xml:space="preserve"> </w:t>
      </w:r>
      <w:r w:rsidRPr="00E7615A">
        <w:rPr>
          <w:rFonts w:ascii="Times New Roman" w:eastAsia="Times New Roman" w:hAnsi="Times New Roman" w:cs="Times New Roman"/>
          <w:b/>
        </w:rPr>
        <w:t>Республика</w:t>
      </w:r>
    </w:p>
    <w:p w:rsidR="00057FD9" w:rsidRPr="00E7615A" w:rsidRDefault="00057FD9" w:rsidP="00057FD9">
      <w:pPr>
        <w:widowControl w:val="0"/>
        <w:suppressAutoHyphens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</w:rPr>
      </w:pPr>
      <w:r w:rsidRPr="00E7615A">
        <w:rPr>
          <w:rFonts w:ascii="Times New Roman" w:eastAsia="Times New Roman" w:hAnsi="Times New Roman" w:cs="Times New Roman"/>
          <w:b/>
        </w:rPr>
        <w:t>Государственноебюджетноепрофессиональноеобразовательноеучреждение</w:t>
      </w:r>
    </w:p>
    <w:p w:rsidR="00057FD9" w:rsidRPr="00E7615A" w:rsidRDefault="00057FD9" w:rsidP="00057FD9">
      <w:pPr>
        <w:widowControl w:val="0"/>
        <w:suppressAutoHyphens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</w:rPr>
      </w:pPr>
      <w:r w:rsidRPr="00E7615A">
        <w:rPr>
          <w:rFonts w:ascii="Times New Roman" w:eastAsia="Times New Roman" w:hAnsi="Times New Roman" w:cs="Times New Roman"/>
          <w:b/>
        </w:rPr>
        <w:t>«Кабардино-Балкарский</w:t>
      </w:r>
      <w:r w:rsidR="00050A8A">
        <w:rPr>
          <w:rFonts w:ascii="Times New Roman" w:eastAsia="Times New Roman" w:hAnsi="Times New Roman" w:cs="Times New Roman"/>
          <w:b/>
        </w:rPr>
        <w:t xml:space="preserve"> </w:t>
      </w:r>
      <w:r w:rsidRPr="00E7615A">
        <w:rPr>
          <w:rFonts w:ascii="Times New Roman" w:eastAsia="Times New Roman" w:hAnsi="Times New Roman" w:cs="Times New Roman"/>
          <w:b/>
        </w:rPr>
        <w:t>автомобильно-дорожный</w:t>
      </w:r>
      <w:r w:rsidR="00050A8A">
        <w:rPr>
          <w:rFonts w:ascii="Times New Roman" w:eastAsia="Times New Roman" w:hAnsi="Times New Roman" w:cs="Times New Roman"/>
          <w:b/>
        </w:rPr>
        <w:t xml:space="preserve"> </w:t>
      </w:r>
      <w:r w:rsidRPr="00E7615A">
        <w:rPr>
          <w:rFonts w:ascii="Times New Roman" w:eastAsia="Times New Roman" w:hAnsi="Times New Roman" w:cs="Times New Roman"/>
          <w:b/>
        </w:rPr>
        <w:t>колледж»</w:t>
      </w:r>
    </w:p>
    <w:p w:rsidR="00057FD9" w:rsidRPr="00E7615A" w:rsidRDefault="00057FD9" w:rsidP="00057FD9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57FD9" w:rsidRPr="00E7615A" w:rsidRDefault="00057FD9" w:rsidP="00057FD9">
      <w:pPr>
        <w:widowControl w:val="0"/>
        <w:suppressAutoHyphens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</w:rPr>
      </w:pPr>
    </w:p>
    <w:p w:rsidR="00057FD9" w:rsidRPr="00E7615A" w:rsidRDefault="00057FD9" w:rsidP="00057FD9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57FD9" w:rsidRPr="00E7615A" w:rsidRDefault="00057FD9" w:rsidP="00057FD9">
      <w:pPr>
        <w:widowControl w:val="0"/>
        <w:suppressAutoHyphens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</w:rPr>
      </w:pPr>
    </w:p>
    <w:p w:rsidR="00057FD9" w:rsidRDefault="00057FD9" w:rsidP="00057FD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057FD9" w:rsidRDefault="00057FD9" w:rsidP="00057FD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057FD9" w:rsidRDefault="00057FD9" w:rsidP="00057FD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057FD9" w:rsidRDefault="00057FD9" w:rsidP="00057FD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057FD9" w:rsidRPr="00E7615A" w:rsidRDefault="00057FD9" w:rsidP="00057FD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057FD9" w:rsidRPr="00E7615A" w:rsidRDefault="00057FD9" w:rsidP="00057FD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057FD9" w:rsidRPr="000E6751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52"/>
          <w:szCs w:val="44"/>
        </w:rPr>
      </w:pPr>
      <w:r w:rsidRPr="000E6751">
        <w:rPr>
          <w:rFonts w:ascii="Times New Roman" w:eastAsia="Times New Roman" w:hAnsi="Times New Roman" w:cs="Times New Roman"/>
          <w:sz w:val="52"/>
          <w:szCs w:val="44"/>
        </w:rPr>
        <w:t>РАБОЧАЯ ПРОГРАММА УЧЕБНОЙ ДИСЦИПЛИНЫ</w:t>
      </w:r>
    </w:p>
    <w:p w:rsidR="00057FD9" w:rsidRPr="000E6751" w:rsidRDefault="00E85AEF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0E6751">
        <w:rPr>
          <w:rFonts w:ascii="Times New Roman" w:eastAsia="Times New Roman" w:hAnsi="Times New Roman" w:cs="Times New Roman"/>
          <w:sz w:val="40"/>
          <w:szCs w:val="40"/>
        </w:rPr>
        <w:t>ОДП 13</w:t>
      </w:r>
      <w:r w:rsidR="00057FD9" w:rsidRPr="000E6751">
        <w:rPr>
          <w:rFonts w:ascii="Times New Roman" w:eastAsia="Times New Roman" w:hAnsi="Times New Roman" w:cs="Times New Roman"/>
          <w:sz w:val="40"/>
          <w:szCs w:val="40"/>
        </w:rPr>
        <w:t xml:space="preserve"> «ВВЕДЕНИЕ В СПЕЦИАЛЬНОСТЬ»</w:t>
      </w:r>
    </w:p>
    <w:p w:rsidR="00057FD9" w:rsidRPr="000E6751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6751">
        <w:rPr>
          <w:rFonts w:ascii="Times New Roman" w:eastAsia="Times New Roman" w:hAnsi="Times New Roman" w:cs="Times New Roman"/>
          <w:sz w:val="28"/>
          <w:szCs w:val="28"/>
        </w:rPr>
        <w:t>23.02.01 «Организация перевозок и управление на транспорте</w:t>
      </w:r>
    </w:p>
    <w:p w:rsidR="00057FD9" w:rsidRPr="000E6751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E6751">
        <w:rPr>
          <w:rFonts w:ascii="Times New Roman" w:eastAsia="Times New Roman" w:hAnsi="Times New Roman" w:cs="Times New Roman"/>
          <w:sz w:val="28"/>
          <w:szCs w:val="28"/>
        </w:rPr>
        <w:t xml:space="preserve"> (по видам)»</w:t>
      </w:r>
    </w:p>
    <w:p w:rsidR="00057FD9" w:rsidRPr="000E6751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57FD9" w:rsidRPr="00E7615A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57FD9" w:rsidRPr="00E7615A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57FD9" w:rsidRPr="00E7615A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57FD9" w:rsidRPr="00E7615A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57FD9" w:rsidRPr="00E7615A" w:rsidRDefault="00057FD9" w:rsidP="00057FD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57FD9" w:rsidRPr="00E7615A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Pr="00E7615A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Pr="00E7615A" w:rsidRDefault="00057FD9" w:rsidP="00057FD9">
      <w:pPr>
        <w:widowControl w:val="0"/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7FD9" w:rsidRPr="000E6751" w:rsidRDefault="00057FD9" w:rsidP="00057FD9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E6751">
        <w:rPr>
          <w:rFonts w:ascii="Times New Roman" w:eastAsia="Times New Roman" w:hAnsi="Times New Roman" w:cs="Times New Roman"/>
          <w:bCs/>
          <w:sz w:val="24"/>
          <w:szCs w:val="28"/>
        </w:rPr>
        <w:t>Нальчик, 2022</w:t>
      </w:r>
      <w:r w:rsidR="00050A8A" w:rsidRPr="000E6751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0E6751">
        <w:rPr>
          <w:rFonts w:ascii="Times New Roman" w:eastAsia="Times New Roman" w:hAnsi="Times New Roman" w:cs="Times New Roman"/>
          <w:bCs/>
          <w:sz w:val="24"/>
          <w:szCs w:val="28"/>
        </w:rPr>
        <w:t>г.</w:t>
      </w:r>
      <w:r w:rsidRPr="000E6751">
        <w:rPr>
          <w:rFonts w:ascii="Times New Roman" w:hAnsi="Times New Roman"/>
          <w:i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057FD9" w:rsidRPr="00821EA1" w:rsidTr="00050A8A">
        <w:trPr>
          <w:trHeight w:val="634"/>
        </w:trPr>
        <w:tc>
          <w:tcPr>
            <w:tcW w:w="5438" w:type="dxa"/>
          </w:tcPr>
          <w:p w:rsidR="00057FD9" w:rsidRPr="00D33563" w:rsidRDefault="00057FD9" w:rsidP="0005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1EA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br w:type="page"/>
            </w:r>
            <w:r w:rsidRPr="00D3356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Рассмотрена на заседании ЦМК </w:t>
            </w:r>
          </w:p>
          <w:p w:rsidR="00050A8A" w:rsidRDefault="00057FD9" w:rsidP="0005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3356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общих гуманитарных </w:t>
            </w:r>
          </w:p>
          <w:p w:rsidR="00057FD9" w:rsidRPr="00D33563" w:rsidRDefault="00057FD9" w:rsidP="0005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3356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 социально-экономических дисциплин </w:t>
            </w:r>
          </w:p>
          <w:p w:rsidR="00057FD9" w:rsidRPr="00D33563" w:rsidRDefault="00057FD9" w:rsidP="0005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33563"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№ _____ от «         »_________ 2022г.</w:t>
            </w:r>
          </w:p>
          <w:p w:rsidR="00057FD9" w:rsidRPr="00821EA1" w:rsidRDefault="00057FD9" w:rsidP="0005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33563"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 ЦМК___________/Кунижева Ж.А./</w:t>
            </w:r>
          </w:p>
        </w:tc>
        <w:tc>
          <w:tcPr>
            <w:tcW w:w="4134" w:type="dxa"/>
          </w:tcPr>
          <w:p w:rsidR="00057FD9" w:rsidRPr="00821EA1" w:rsidRDefault="00057FD9" w:rsidP="00050A8A">
            <w:pPr>
              <w:widowControl w:val="0"/>
              <w:spacing w:after="0" w:line="240" w:lineRule="auto"/>
              <w:ind w:left="232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1EA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«УТВЕРЖДАЮ»</w:t>
            </w:r>
          </w:p>
          <w:p w:rsidR="00057FD9" w:rsidRPr="00821EA1" w:rsidRDefault="00050A8A" w:rsidP="00050A8A">
            <w:pPr>
              <w:widowControl w:val="0"/>
              <w:spacing w:after="0" w:line="240" w:lineRule="auto"/>
              <w:ind w:left="232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1EA1">
              <w:rPr>
                <w:rFonts w:ascii="Times New Roman" w:eastAsia="Times New Roman" w:hAnsi="Times New Roman" w:cs="Times New Roman"/>
                <w:sz w:val="24"/>
                <w:szCs w:val="28"/>
              </w:rPr>
              <w:t>З</w:t>
            </w:r>
            <w:r w:rsidR="00057FD9" w:rsidRPr="00821EA1">
              <w:rPr>
                <w:rFonts w:ascii="Times New Roman" w:eastAsia="Times New Roman" w:hAnsi="Times New Roman" w:cs="Times New Roman"/>
                <w:sz w:val="24"/>
                <w:szCs w:val="28"/>
              </w:rPr>
              <w:t>аместитель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057FD9" w:rsidRPr="00821EA1">
              <w:rPr>
                <w:rFonts w:ascii="Times New Roman" w:eastAsia="Times New Roman" w:hAnsi="Times New Roman" w:cs="Times New Roman"/>
                <w:sz w:val="24"/>
                <w:szCs w:val="28"/>
              </w:rPr>
              <w:t>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057FD9" w:rsidRPr="00821EA1">
              <w:rPr>
                <w:rFonts w:ascii="Times New Roman" w:eastAsia="Times New Roman" w:hAnsi="Times New Roman" w:cs="Times New Roman"/>
                <w:sz w:val="24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057FD9" w:rsidRPr="00821EA1">
              <w:rPr>
                <w:rFonts w:ascii="Times New Roman" w:eastAsia="Times New Roman" w:hAnsi="Times New Roman" w:cs="Times New Roman"/>
                <w:sz w:val="24"/>
                <w:szCs w:val="28"/>
              </w:rPr>
              <w:t>УР</w:t>
            </w:r>
          </w:p>
          <w:p w:rsidR="00057FD9" w:rsidRPr="00821EA1" w:rsidRDefault="00057FD9" w:rsidP="00050A8A">
            <w:pPr>
              <w:widowControl w:val="0"/>
              <w:spacing w:after="0" w:line="240" w:lineRule="auto"/>
              <w:ind w:left="232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1EA1">
              <w:rPr>
                <w:rFonts w:ascii="Times New Roman" w:eastAsia="Times New Roman" w:hAnsi="Times New Roman" w:cs="Times New Roman"/>
                <w:sz w:val="24"/>
                <w:szCs w:val="28"/>
              </w:rPr>
              <w:t>ГБПОУ«КБАДК»</w:t>
            </w:r>
          </w:p>
          <w:p w:rsidR="00057FD9" w:rsidRPr="00821EA1" w:rsidRDefault="00057FD9" w:rsidP="00050A8A">
            <w:pPr>
              <w:widowControl w:val="0"/>
              <w:spacing w:after="0" w:line="240" w:lineRule="auto"/>
              <w:ind w:left="232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1EA1">
              <w:rPr>
                <w:rFonts w:ascii="Times New Roman" w:eastAsia="Times New Roman" w:hAnsi="Times New Roman" w:cs="Times New Roman"/>
                <w:sz w:val="24"/>
                <w:szCs w:val="28"/>
              </w:rPr>
              <w:t>_____________Какулина</w:t>
            </w:r>
            <w:r w:rsidR="00DD14B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821EA1">
              <w:rPr>
                <w:rFonts w:ascii="Times New Roman" w:eastAsia="Times New Roman" w:hAnsi="Times New Roman" w:cs="Times New Roman"/>
                <w:sz w:val="24"/>
                <w:szCs w:val="28"/>
              </w:rPr>
              <w:t>С.Ю.</w:t>
            </w:r>
          </w:p>
          <w:p w:rsidR="00057FD9" w:rsidRPr="00821EA1" w:rsidRDefault="00057FD9" w:rsidP="00050A8A">
            <w:pPr>
              <w:widowControl w:val="0"/>
              <w:spacing w:after="0" w:line="240" w:lineRule="auto"/>
              <w:ind w:left="232" w:firstLine="28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057FD9" w:rsidRPr="00821EA1" w:rsidTr="00050A8A">
        <w:trPr>
          <w:trHeight w:val="634"/>
        </w:trPr>
        <w:tc>
          <w:tcPr>
            <w:tcW w:w="9572" w:type="dxa"/>
            <w:gridSpan w:val="2"/>
          </w:tcPr>
          <w:p w:rsidR="00057FD9" w:rsidRPr="00821EA1" w:rsidRDefault="00057FD9" w:rsidP="00050A8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057FD9" w:rsidRPr="00821EA1" w:rsidRDefault="00057FD9" w:rsidP="00057FD9">
      <w:pPr>
        <w:widowControl w:val="0"/>
        <w:spacing w:after="0" w:line="240" w:lineRule="auto"/>
        <w:ind w:firstLine="284"/>
        <w:jc w:val="both"/>
        <w:rPr>
          <w:rFonts w:ascii="Times New Roman" w:eastAsia="Arial" w:hAnsi="Times New Roman" w:cs="Times New Roman"/>
          <w:sz w:val="24"/>
          <w:szCs w:val="28"/>
        </w:rPr>
      </w:pPr>
    </w:p>
    <w:p w:rsidR="00057FD9" w:rsidRPr="00821EA1" w:rsidRDefault="00057FD9" w:rsidP="00057FD9">
      <w:pPr>
        <w:widowControl w:val="0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21EA1">
        <w:rPr>
          <w:rFonts w:ascii="Times New Roman" w:eastAsia="Times New Roman" w:hAnsi="Times New Roman" w:cs="Times New Roman"/>
          <w:sz w:val="24"/>
          <w:szCs w:val="28"/>
        </w:rPr>
        <w:tab/>
        <w:t>Рабочая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программа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учебной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дисциплины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E85AEF">
        <w:rPr>
          <w:rFonts w:ascii="Times New Roman" w:eastAsia="Arial" w:hAnsi="Times New Roman" w:cs="Times New Roman"/>
          <w:sz w:val="24"/>
          <w:szCs w:val="28"/>
        </w:rPr>
        <w:t>ОДП 13</w:t>
      </w:r>
      <w:r w:rsidRPr="00D33563">
        <w:rPr>
          <w:rFonts w:ascii="Times New Roman" w:eastAsia="Arial" w:hAnsi="Times New Roman" w:cs="Times New Roman"/>
          <w:sz w:val="24"/>
          <w:szCs w:val="28"/>
        </w:rPr>
        <w:t xml:space="preserve"> «</w:t>
      </w:r>
      <w:r>
        <w:rPr>
          <w:rFonts w:ascii="Times New Roman" w:eastAsia="Arial" w:hAnsi="Times New Roman" w:cs="Times New Roman"/>
          <w:sz w:val="24"/>
          <w:szCs w:val="28"/>
        </w:rPr>
        <w:t>В</w:t>
      </w:r>
      <w:r w:rsidRPr="00D33563">
        <w:rPr>
          <w:rFonts w:ascii="Times New Roman" w:eastAsia="Arial" w:hAnsi="Times New Roman" w:cs="Times New Roman"/>
          <w:sz w:val="24"/>
          <w:szCs w:val="28"/>
        </w:rPr>
        <w:t>ведение в специальность»</w:t>
      </w:r>
      <w:r w:rsidR="00050A8A">
        <w:rPr>
          <w:rFonts w:ascii="Times New Roman" w:eastAsia="Arial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входит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в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общеобразовательный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цикл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под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индексом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E85AEF">
        <w:rPr>
          <w:rFonts w:ascii="Times New Roman" w:eastAsia="Times New Roman" w:hAnsi="Times New Roman" w:cs="Times New Roman"/>
          <w:sz w:val="24"/>
          <w:szCs w:val="28"/>
        </w:rPr>
        <w:t>ОДП 13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и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составлена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в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соответствии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с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Требованиями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к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  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разработке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и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оформлению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рабочих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программ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учебных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дисциплин,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адаптационных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дисциплин,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профессиональных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модулей,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учебных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и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производственных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практики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дополнительного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образования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в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КБАДК,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рассмотренными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на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заседании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Методического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совета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ГБПОУ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sz w:val="24"/>
          <w:szCs w:val="28"/>
        </w:rPr>
        <w:t>«КБАДК»,</w:t>
      </w:r>
      <w:r w:rsidR="00050A8A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</w:rPr>
        <w:t>(протокол</w:t>
      </w:r>
      <w:r w:rsidR="00050A8A">
        <w:rPr>
          <w:rFonts w:ascii="Times New Roman" w:eastAsia="Times New Roman" w:hAnsi="Times New Roman" w:cs="Times New Roman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lang w:bidi="ru-RU"/>
        </w:rPr>
        <w:t>№4</w:t>
      </w:r>
      <w:r w:rsidR="00050A8A">
        <w:rPr>
          <w:rFonts w:ascii="Times New Roman" w:eastAsia="Times New Roman" w:hAnsi="Times New Roman" w:cs="Times New Roman"/>
          <w:bCs/>
          <w:lang w:bidi="ru-RU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lang w:bidi="ru-RU"/>
        </w:rPr>
        <w:t>от</w:t>
      </w:r>
      <w:r w:rsidR="00050A8A">
        <w:rPr>
          <w:rFonts w:ascii="Times New Roman" w:eastAsia="Times New Roman" w:hAnsi="Times New Roman" w:cs="Times New Roman"/>
          <w:bCs/>
          <w:lang w:bidi="ru-RU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lang w:bidi="ru-RU"/>
        </w:rPr>
        <w:t>14</w:t>
      </w:r>
      <w:r w:rsidR="00050A8A">
        <w:rPr>
          <w:rFonts w:ascii="Times New Roman" w:eastAsia="Times New Roman" w:hAnsi="Times New Roman" w:cs="Times New Roman"/>
          <w:bCs/>
          <w:lang w:bidi="ru-RU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lang w:bidi="ru-RU"/>
        </w:rPr>
        <w:t>июня</w:t>
      </w:r>
      <w:r w:rsidR="00050A8A">
        <w:rPr>
          <w:rFonts w:ascii="Times New Roman" w:eastAsia="Times New Roman" w:hAnsi="Times New Roman" w:cs="Times New Roman"/>
          <w:bCs/>
          <w:lang w:bidi="ru-RU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lang w:bidi="ru-RU"/>
        </w:rPr>
        <w:t>2022</w:t>
      </w:r>
      <w:r w:rsidR="00050A8A">
        <w:rPr>
          <w:rFonts w:ascii="Times New Roman" w:eastAsia="Times New Roman" w:hAnsi="Times New Roman" w:cs="Times New Roman"/>
          <w:bCs/>
          <w:lang w:bidi="ru-RU"/>
        </w:rPr>
        <w:t xml:space="preserve"> </w:t>
      </w:r>
      <w:r w:rsidRPr="00821EA1">
        <w:rPr>
          <w:rFonts w:ascii="Times New Roman" w:eastAsia="Times New Roman" w:hAnsi="Times New Roman" w:cs="Times New Roman"/>
          <w:bCs/>
          <w:lang w:bidi="ru-RU"/>
        </w:rPr>
        <w:t>г.</w:t>
      </w:r>
      <w:r w:rsidRPr="00821EA1">
        <w:rPr>
          <w:rFonts w:ascii="Times New Roman" w:eastAsia="Times New Roman" w:hAnsi="Times New Roman" w:cs="Times New Roman"/>
        </w:rPr>
        <w:t>)</w:t>
      </w:r>
      <w:r w:rsidR="00050A8A">
        <w:rPr>
          <w:rFonts w:ascii="Times New Roman" w:eastAsia="Times New Roman" w:hAnsi="Times New Roman" w:cs="Times New Roman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и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утвержденными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директором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0E6751" w:rsidRPr="00821EA1">
        <w:rPr>
          <w:rFonts w:ascii="Times New Roman" w:eastAsia="Times New Roman" w:hAnsi="Times New Roman" w:cs="Times New Roman"/>
          <w:sz w:val="24"/>
          <w:szCs w:val="28"/>
        </w:rPr>
        <w:t>ГБПОУ «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КБАДК».</w:t>
      </w:r>
    </w:p>
    <w:p w:rsidR="00057FD9" w:rsidRPr="00821EA1" w:rsidRDefault="00057FD9" w:rsidP="00057FD9">
      <w:pPr>
        <w:widowControl w:val="0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57FD9" w:rsidRPr="00821EA1" w:rsidRDefault="00057FD9" w:rsidP="00050A8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21EA1">
        <w:rPr>
          <w:rFonts w:ascii="Times New Roman" w:eastAsia="Times New Roman" w:hAnsi="Times New Roman" w:cs="Times New Roman"/>
          <w:sz w:val="24"/>
          <w:szCs w:val="28"/>
        </w:rPr>
        <w:t>Организация-разработчик: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Государственное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бюджетное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профессиональное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образовательное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учреждение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«Кабардино-Балкарский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автомобильно-дорожный</w:t>
      </w:r>
      <w:r w:rsidR="00050A8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21EA1">
        <w:rPr>
          <w:rFonts w:ascii="Times New Roman" w:eastAsia="Times New Roman" w:hAnsi="Times New Roman" w:cs="Times New Roman"/>
          <w:sz w:val="24"/>
          <w:szCs w:val="28"/>
        </w:rPr>
        <w:t>колледж»</w:t>
      </w:r>
    </w:p>
    <w:p w:rsidR="00057FD9" w:rsidRPr="00821EA1" w:rsidRDefault="00057FD9" w:rsidP="00057FD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57FD9" w:rsidRDefault="00057FD9" w:rsidP="00057FD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33563">
        <w:rPr>
          <w:rFonts w:ascii="Times New Roman" w:eastAsia="Times New Roman" w:hAnsi="Times New Roman" w:cs="Times New Roman"/>
          <w:sz w:val="24"/>
          <w:szCs w:val="28"/>
        </w:rPr>
        <w:t>Разработчик: преподаватель  - Дзахмишева М.А.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057FD9" w:rsidRDefault="00057FD9" w:rsidP="00057FD9">
      <w:pPr>
        <w:jc w:val="center"/>
        <w:rPr>
          <w:rFonts w:ascii="Times New Roman" w:hAnsi="Times New Roman"/>
          <w:b/>
          <w:i/>
        </w:rPr>
      </w:pPr>
    </w:p>
    <w:p w:rsidR="00057FD9" w:rsidRPr="002A14BF" w:rsidRDefault="00057FD9" w:rsidP="00057FD9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8"/>
        </w:rPr>
      </w:pPr>
      <w:bookmarkStart w:id="0" w:name="_Hlk96002302"/>
      <w:bookmarkStart w:id="1" w:name="_Hlk95990822"/>
      <w:r w:rsidRPr="002A14BF">
        <w:rPr>
          <w:rFonts w:ascii="Times New Roman" w:eastAsia="Times New Roman" w:hAnsi="Times New Roman" w:cs="Times New Roman"/>
          <w:b/>
          <w:iCs/>
          <w:sz w:val="24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025043165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lang w:eastAsia="ru-RU"/>
        </w:rPr>
      </w:sdtEndPr>
      <w:sdtContent>
        <w:p w:rsidR="00057FD9" w:rsidRDefault="00057FD9" w:rsidP="00057FD9">
          <w:pPr>
            <w:pStyle w:val="a9"/>
          </w:pPr>
        </w:p>
        <w:p w:rsidR="00057FD9" w:rsidRPr="00517250" w:rsidRDefault="00057FD9" w:rsidP="00057FD9">
          <w:pPr>
            <w:pStyle w:val="1"/>
            <w:rPr>
              <w:noProof/>
              <w:lang w:eastAsia="ru-RU"/>
            </w:rPr>
          </w:pPr>
          <w:r w:rsidRPr="00517250">
            <w:fldChar w:fldCharType="begin"/>
          </w:r>
          <w:r w:rsidRPr="00517250">
            <w:instrText xml:space="preserve"> TOC \o "1-3" \h \z \u </w:instrText>
          </w:r>
          <w:r w:rsidRPr="00517250">
            <w:fldChar w:fldCharType="separate"/>
          </w:r>
          <w:hyperlink w:anchor="_Toc113542324" w:history="1">
            <w:r w:rsidRPr="00517250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  <w:r w:rsidR="00E85AEF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ОДП 13</w:t>
            </w:r>
            <w:r w:rsidRPr="00D33563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«ВВЕДЕНИЕ В СПЕЦИАЛЬНОСТЬ»</w:t>
            </w:r>
            <w:r w:rsidRPr="00517250">
              <w:rPr>
                <w:noProof/>
                <w:webHidden/>
              </w:rPr>
              <w:tab/>
            </w:r>
            <w:r w:rsidRPr="00517250">
              <w:rPr>
                <w:noProof/>
                <w:webHidden/>
              </w:rPr>
              <w:fldChar w:fldCharType="begin"/>
            </w:r>
            <w:r w:rsidRPr="00517250">
              <w:rPr>
                <w:noProof/>
                <w:webHidden/>
              </w:rPr>
              <w:instrText xml:space="preserve"> PAGEREF _Toc113542324 \h </w:instrText>
            </w:r>
            <w:r w:rsidRPr="00517250">
              <w:rPr>
                <w:noProof/>
                <w:webHidden/>
              </w:rPr>
            </w:r>
            <w:r w:rsidRPr="00517250">
              <w:rPr>
                <w:noProof/>
                <w:webHidden/>
              </w:rPr>
              <w:fldChar w:fldCharType="separate"/>
            </w:r>
            <w:r w:rsidR="000E6751">
              <w:rPr>
                <w:noProof/>
                <w:webHidden/>
              </w:rPr>
              <w:t>4</w:t>
            </w:r>
            <w:r w:rsidRPr="00517250">
              <w:rPr>
                <w:noProof/>
                <w:webHidden/>
              </w:rPr>
              <w:fldChar w:fldCharType="end"/>
            </w:r>
          </w:hyperlink>
        </w:p>
        <w:p w:rsidR="00057FD9" w:rsidRPr="00517250" w:rsidRDefault="003916CA" w:rsidP="00057FD9">
          <w:pPr>
            <w:pStyle w:val="1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hyperlink w:anchor="_Toc113542325" w:history="1">
            <w:r w:rsidR="00057FD9" w:rsidRPr="00517250">
              <w:rPr>
                <w:rStyle w:val="a8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_Toc113542325 \h </w:instrTex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E675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57FD9" w:rsidRPr="00517250" w:rsidRDefault="003916CA" w:rsidP="00057FD9">
          <w:pPr>
            <w:pStyle w:val="1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hyperlink w:anchor="_Toc113542326" w:history="1">
            <w:r w:rsidR="00057FD9" w:rsidRPr="00517250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_Toc113542326 \h </w:instrTex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E675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57FD9" w:rsidRPr="00517250" w:rsidRDefault="003916CA" w:rsidP="00057FD9">
          <w:pPr>
            <w:pStyle w:val="1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hyperlink w:anchor="_Toc113542327" w:history="1">
            <w:r w:rsidR="00057FD9" w:rsidRPr="00517250">
              <w:rPr>
                <w:rStyle w:val="a8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_Toc113542327 \h </w:instrTex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E675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57FD9" w:rsidRPr="00517250" w:rsidRDefault="003916CA" w:rsidP="00057FD9">
          <w:pPr>
            <w:pStyle w:val="1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hyperlink w:anchor="_Toc113542328" w:history="1">
            <w:r w:rsidR="00057FD9" w:rsidRPr="00517250">
              <w:rPr>
                <w:rStyle w:val="a8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Приложение 1</w: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_Toc113542328 \h </w:instrTex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E675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57FD9" w:rsidRPr="00517250" w:rsidRDefault="003916CA" w:rsidP="00057FD9">
          <w:pPr>
            <w:pStyle w:val="1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hyperlink w:anchor="_Toc113542329" w:history="1">
            <w:r w:rsidR="00057FD9" w:rsidRPr="00517250">
              <w:rPr>
                <w:rStyle w:val="a8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Приложение 2</w: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_Toc113542329 \h </w:instrTex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E675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057FD9" w:rsidRPr="0051725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57FD9" w:rsidRDefault="00057FD9" w:rsidP="00057FD9">
          <w:pPr>
            <w:spacing w:line="360" w:lineRule="auto"/>
            <w:jc w:val="both"/>
          </w:pPr>
          <w:r w:rsidRPr="00517250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057FD9" w:rsidRPr="009F6F99" w:rsidRDefault="00057FD9" w:rsidP="00057FD9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bookmarkEnd w:id="0"/>
    <w:p w:rsidR="00057FD9" w:rsidRDefault="00057FD9" w:rsidP="00057FD9">
      <w:pPr>
        <w:rPr>
          <w:rFonts w:ascii="Times New Roman" w:eastAsia="Times New Roman" w:hAnsi="Times New Roman" w:cs="Times New Roman"/>
          <w:b/>
          <w:i/>
          <w:u w:val="single"/>
        </w:rPr>
      </w:pPr>
      <w:r w:rsidRPr="00F241E3">
        <w:rPr>
          <w:rFonts w:ascii="Times New Roman" w:eastAsia="Times New Roman" w:hAnsi="Times New Roman" w:cs="Times New Roman"/>
          <w:b/>
          <w:i/>
          <w:u w:val="single"/>
        </w:rPr>
        <w:br w:type="page"/>
      </w:r>
      <w:bookmarkEnd w:id="1"/>
    </w:p>
    <w:p w:rsidR="00057FD9" w:rsidRPr="00CB7624" w:rsidRDefault="00057FD9" w:rsidP="00057FD9">
      <w:pPr>
        <w:widowControl w:val="0"/>
        <w:numPr>
          <w:ilvl w:val="0"/>
          <w:numId w:val="1"/>
        </w:numPr>
        <w:suppressAutoHyphens/>
        <w:spacing w:before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113542324"/>
      <w:bookmarkStart w:id="3" w:name="_Toc82784175"/>
      <w:r w:rsidRPr="00CB762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ОБЩАЯ</w:t>
      </w:r>
      <w:r w:rsidR="00DD14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="00DD14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="00DD14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="00DD14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="00DD14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bookmarkEnd w:id="2"/>
      <w:r w:rsidR="00DD14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85AEF">
        <w:rPr>
          <w:rFonts w:ascii="Times New Roman" w:eastAsia="Times New Roman" w:hAnsi="Times New Roman" w:cs="Times New Roman"/>
          <w:b/>
          <w:bCs/>
          <w:sz w:val="24"/>
          <w:szCs w:val="24"/>
        </w:rPr>
        <w:t>ОДП 13</w:t>
      </w:r>
      <w:r w:rsidRPr="007C4A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«Введение в специальность</w:t>
      </w:r>
    </w:p>
    <w:p w:rsidR="00057FD9" w:rsidRPr="00CB7624" w:rsidRDefault="00057FD9" w:rsidP="00057FD9">
      <w:pPr>
        <w:spacing w:after="0"/>
        <w:jc w:val="center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CB7624">
        <w:rPr>
          <w:rFonts w:ascii="Times New Roman" w:eastAsia="Cambria" w:hAnsi="Times New Roman" w:cs="Times New Roman"/>
          <w:b/>
          <w:bCs/>
          <w:sz w:val="24"/>
          <w:szCs w:val="26"/>
        </w:rPr>
        <w:t>1.1Место</w:t>
      </w:r>
      <w:r w:rsidR="00DD14B4">
        <w:rPr>
          <w:rFonts w:ascii="Times New Roman" w:eastAsia="Cambria" w:hAnsi="Times New Roman" w:cs="Times New Roman"/>
          <w:b/>
          <w:bCs/>
          <w:sz w:val="24"/>
          <w:szCs w:val="26"/>
        </w:rPr>
        <w:t xml:space="preserve"> </w:t>
      </w:r>
      <w:r w:rsidRPr="00CB7624">
        <w:rPr>
          <w:rFonts w:ascii="Times New Roman" w:eastAsia="Cambria" w:hAnsi="Times New Roman" w:cs="Times New Roman"/>
          <w:b/>
          <w:bCs/>
          <w:sz w:val="24"/>
          <w:szCs w:val="26"/>
        </w:rPr>
        <w:t>учебной</w:t>
      </w:r>
      <w:r w:rsidR="00DD14B4">
        <w:rPr>
          <w:rFonts w:ascii="Times New Roman" w:eastAsia="Cambria" w:hAnsi="Times New Roman" w:cs="Times New Roman"/>
          <w:b/>
          <w:bCs/>
          <w:sz w:val="24"/>
          <w:szCs w:val="26"/>
        </w:rPr>
        <w:t xml:space="preserve"> </w:t>
      </w:r>
      <w:r w:rsidRPr="00CB7624">
        <w:rPr>
          <w:rFonts w:ascii="Times New Roman" w:eastAsia="Cambria" w:hAnsi="Times New Roman" w:cs="Times New Roman"/>
          <w:b/>
          <w:bCs/>
          <w:sz w:val="24"/>
          <w:szCs w:val="26"/>
        </w:rPr>
        <w:t>дисциплины</w:t>
      </w:r>
      <w:r w:rsidR="00DD14B4">
        <w:rPr>
          <w:rFonts w:ascii="Times New Roman" w:eastAsia="Cambria" w:hAnsi="Times New Roman" w:cs="Times New Roman"/>
          <w:b/>
          <w:bCs/>
          <w:sz w:val="24"/>
          <w:szCs w:val="26"/>
        </w:rPr>
        <w:t xml:space="preserve"> </w:t>
      </w:r>
      <w:r w:rsidRPr="00CB7624">
        <w:rPr>
          <w:rFonts w:ascii="Times New Roman" w:eastAsia="Cambria" w:hAnsi="Times New Roman" w:cs="Times New Roman"/>
          <w:b/>
          <w:bCs/>
          <w:sz w:val="24"/>
          <w:szCs w:val="26"/>
        </w:rPr>
        <w:t>в</w:t>
      </w:r>
      <w:r w:rsidR="00DD14B4">
        <w:rPr>
          <w:rFonts w:ascii="Times New Roman" w:eastAsia="Cambria" w:hAnsi="Times New Roman" w:cs="Times New Roman"/>
          <w:b/>
          <w:bCs/>
          <w:sz w:val="24"/>
          <w:szCs w:val="26"/>
        </w:rPr>
        <w:t xml:space="preserve"> </w:t>
      </w:r>
      <w:r w:rsidRPr="00CB7624">
        <w:rPr>
          <w:rFonts w:ascii="Times New Roman" w:eastAsia="Cambria" w:hAnsi="Times New Roman" w:cs="Times New Roman"/>
          <w:b/>
          <w:bCs/>
          <w:sz w:val="24"/>
          <w:szCs w:val="26"/>
        </w:rPr>
        <w:t>структуре</w:t>
      </w:r>
      <w:r w:rsidR="00DD14B4">
        <w:rPr>
          <w:rFonts w:ascii="Times New Roman" w:eastAsia="Cambria" w:hAnsi="Times New Roman" w:cs="Times New Roman"/>
          <w:b/>
          <w:bCs/>
          <w:sz w:val="24"/>
          <w:szCs w:val="26"/>
        </w:rPr>
        <w:t xml:space="preserve"> </w:t>
      </w:r>
      <w:r w:rsidRPr="00CB7624">
        <w:rPr>
          <w:rFonts w:ascii="Times New Roman" w:eastAsia="Cambria" w:hAnsi="Times New Roman" w:cs="Times New Roman"/>
          <w:b/>
          <w:bCs/>
          <w:sz w:val="24"/>
          <w:szCs w:val="26"/>
        </w:rPr>
        <w:t>основной</w:t>
      </w:r>
      <w:r w:rsidR="00DD14B4">
        <w:rPr>
          <w:rFonts w:ascii="Times New Roman" w:eastAsia="Cambria" w:hAnsi="Times New Roman" w:cs="Times New Roman"/>
          <w:b/>
          <w:bCs/>
          <w:sz w:val="24"/>
          <w:szCs w:val="26"/>
        </w:rPr>
        <w:t xml:space="preserve"> </w:t>
      </w:r>
      <w:r w:rsidRPr="00CB7624">
        <w:rPr>
          <w:rFonts w:ascii="Times New Roman" w:eastAsia="Cambria" w:hAnsi="Times New Roman" w:cs="Times New Roman"/>
          <w:b/>
          <w:bCs/>
          <w:sz w:val="24"/>
          <w:szCs w:val="26"/>
        </w:rPr>
        <w:t>образовательной</w:t>
      </w:r>
      <w:r w:rsidR="00DD14B4">
        <w:rPr>
          <w:rFonts w:ascii="Times New Roman" w:eastAsia="Cambria" w:hAnsi="Times New Roman" w:cs="Times New Roman"/>
          <w:b/>
          <w:bCs/>
          <w:sz w:val="24"/>
          <w:szCs w:val="26"/>
        </w:rPr>
        <w:t xml:space="preserve"> </w:t>
      </w:r>
      <w:r w:rsidRPr="00CB7624">
        <w:rPr>
          <w:rFonts w:ascii="Times New Roman" w:eastAsia="Cambria" w:hAnsi="Times New Roman" w:cs="Times New Roman"/>
          <w:b/>
          <w:bCs/>
          <w:sz w:val="24"/>
          <w:szCs w:val="26"/>
        </w:rPr>
        <w:t>программы</w:t>
      </w:r>
    </w:p>
    <w:bookmarkEnd w:id="3"/>
    <w:p w:rsidR="00057FD9" w:rsidRDefault="00057FD9" w:rsidP="00057FD9">
      <w:pPr>
        <w:widowControl w:val="0"/>
        <w:suppressAutoHyphens/>
        <w:spacing w:after="0" w:line="240" w:lineRule="auto"/>
        <w:ind w:left="112" w:right="242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рограмма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5AEF">
        <w:rPr>
          <w:rFonts w:ascii="Times New Roman" w:eastAsia="Times New Roman" w:hAnsi="Times New Roman" w:cs="Times New Roman"/>
          <w:sz w:val="24"/>
          <w:szCs w:val="24"/>
        </w:rPr>
        <w:t>ОДП 13</w:t>
      </w:r>
      <w:r w:rsidRPr="00D3356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33563">
        <w:rPr>
          <w:rFonts w:ascii="Times New Roman" w:eastAsia="Times New Roman" w:hAnsi="Times New Roman" w:cs="Times New Roman"/>
          <w:sz w:val="24"/>
          <w:szCs w:val="24"/>
        </w:rPr>
        <w:t>ведение в специальность»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(утв.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Министерства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17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05.2012г.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№413)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редакции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11декабря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2020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16560">
        <w:rPr>
          <w:rFonts w:ascii="Times New Roman" w:eastAsia="Times New Roman" w:hAnsi="Times New Roman" w:cs="Times New Roman"/>
          <w:sz w:val="24"/>
          <w:szCs w:val="24"/>
        </w:rPr>
        <w:t>и с учетом ФГОС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3563">
        <w:rPr>
          <w:rFonts w:ascii="Times New Roman" w:eastAsia="Times New Roman" w:hAnsi="Times New Roman" w:cs="Times New Roman"/>
          <w:sz w:val="24"/>
          <w:szCs w:val="24"/>
        </w:rPr>
        <w:t>23.02.01 «Организация перевозок и управление на транспорте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3563">
        <w:rPr>
          <w:rFonts w:ascii="Times New Roman" w:eastAsia="Times New Roman" w:hAnsi="Times New Roman" w:cs="Times New Roman"/>
          <w:sz w:val="24"/>
          <w:szCs w:val="24"/>
        </w:rPr>
        <w:t xml:space="preserve">(по видам)» </w:t>
      </w:r>
      <w:r w:rsidRPr="00316560">
        <w:rPr>
          <w:rFonts w:ascii="Times New Roman" w:eastAsia="Times New Roman" w:hAnsi="Times New Roman" w:cs="Times New Roman"/>
          <w:sz w:val="24"/>
          <w:szCs w:val="24"/>
        </w:rPr>
        <w:t>(утв.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6560">
        <w:rPr>
          <w:rFonts w:ascii="Times New Roman" w:eastAsia="Times New Roman" w:hAnsi="Times New Roman" w:cs="Times New Roman"/>
          <w:sz w:val="24"/>
          <w:szCs w:val="24"/>
        </w:rPr>
        <w:t>Приказом Минобрн</w:t>
      </w:r>
      <w:r>
        <w:rPr>
          <w:rFonts w:ascii="Times New Roman" w:eastAsia="Times New Roman" w:hAnsi="Times New Roman" w:cs="Times New Roman"/>
          <w:sz w:val="24"/>
          <w:szCs w:val="24"/>
        </w:rPr>
        <w:t>ауки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11.01.2018 N 25).</w:t>
      </w:r>
    </w:p>
    <w:p w:rsidR="00057FD9" w:rsidRPr="00CB7624" w:rsidRDefault="00057FD9" w:rsidP="00057FD9">
      <w:pPr>
        <w:widowControl w:val="0"/>
        <w:suppressAutoHyphens/>
        <w:spacing w:after="0" w:line="240" w:lineRule="auto"/>
        <w:ind w:left="112" w:right="242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рограмма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5AEF">
        <w:rPr>
          <w:rFonts w:ascii="Times New Roman" w:eastAsia="Times New Roman" w:hAnsi="Times New Roman" w:cs="Times New Roman"/>
          <w:sz w:val="24"/>
          <w:szCs w:val="24"/>
        </w:rPr>
        <w:t>ОДП 13</w:t>
      </w:r>
      <w:r w:rsidRPr="00D33563">
        <w:rPr>
          <w:rFonts w:ascii="Times New Roman" w:eastAsia="Times New Roman" w:hAnsi="Times New Roman" w:cs="Times New Roman"/>
          <w:sz w:val="24"/>
          <w:szCs w:val="24"/>
        </w:rPr>
        <w:t xml:space="preserve"> «Введение в специальность»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предназначена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УД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«КБАДК»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подготовке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специалистов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звена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3563">
        <w:rPr>
          <w:rFonts w:ascii="Times New Roman" w:eastAsia="Times New Roman" w:hAnsi="Times New Roman" w:cs="Times New Roman"/>
          <w:sz w:val="24"/>
          <w:szCs w:val="24"/>
        </w:rPr>
        <w:t>23.02.01 «Организация перевозок и управление на транспорте (по видам)»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реализующихся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апробации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Методик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преподавания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(обязательных)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дисциплин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направленности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СПО,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предусматривающих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интенсивную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общеобразовательную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подготовку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включением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прикладных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модулей,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направленности,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т.ч.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применения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технологий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дистанционного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электронного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(распоряжение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Министерства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просвещения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№Р-198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25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="00050A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2021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</w:p>
    <w:p w:rsidR="00057FD9" w:rsidRPr="00CB7624" w:rsidRDefault="00057FD9" w:rsidP="00057FD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7624">
        <w:rPr>
          <w:rFonts w:ascii="Times New Roman" w:eastAsia="Times New Roman" w:hAnsi="Times New Roman" w:cs="Times New Roman"/>
          <w:b/>
          <w:sz w:val="24"/>
          <w:szCs w:val="24"/>
        </w:rPr>
        <w:t>1.2.Планируемыерезультатыосвоенияучебнойдисциплины:</w:t>
      </w:r>
    </w:p>
    <w:p w:rsidR="00057FD9" w:rsidRPr="00CB7624" w:rsidRDefault="00057FD9" w:rsidP="00057F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7624">
        <w:rPr>
          <w:rFonts w:ascii="Times New Roman" w:eastAsia="Times New Roman" w:hAnsi="Times New Roman" w:cs="Times New Roman"/>
          <w:sz w:val="24"/>
          <w:szCs w:val="24"/>
        </w:rPr>
        <w:t>Особое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формировании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общих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профессиональных 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компетенций: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4ACF">
        <w:rPr>
          <w:rFonts w:ascii="Times New Roman" w:eastAsia="Times New Roman" w:hAnsi="Times New Roman" w:cs="Times New Roman"/>
          <w:sz w:val="24"/>
          <w:szCs w:val="24"/>
        </w:rPr>
        <w:t>устойчивый интерес.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выполнения профессиональных задач, оценивать их эффективность и качество.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ответственность.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выполнения профессиональных задач, профессионального и личностного развития.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потребителями.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выполнения заданий.</w:t>
      </w:r>
    </w:p>
    <w:p w:rsidR="00057FD9" w:rsidRPr="007C4ACF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</w:t>
      </w:r>
      <w:r w:rsidR="00DD14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4ACF">
        <w:rPr>
          <w:rFonts w:ascii="Times New Roman" w:eastAsia="Times New Roman" w:hAnsi="Times New Roman" w:cs="Times New Roman"/>
          <w:sz w:val="24"/>
          <w:szCs w:val="24"/>
        </w:rPr>
        <w:t>самообразованием, осознанно планировать повышение квалификации.</w:t>
      </w:r>
    </w:p>
    <w:p w:rsidR="00057FD9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ACF">
        <w:rPr>
          <w:rFonts w:ascii="Times New Roman" w:eastAsia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057FD9" w:rsidRPr="00CB7624" w:rsidRDefault="00057FD9" w:rsidP="00057F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7624">
        <w:rPr>
          <w:rFonts w:ascii="Times New Roman" w:eastAsia="Times New Roman" w:hAnsi="Times New Roman" w:cs="Times New Roman"/>
          <w:sz w:val="20"/>
          <w:szCs w:val="20"/>
        </w:rPr>
        <w:tab/>
      </w:r>
      <w:r w:rsidRPr="00CB7624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CB7624">
        <w:rPr>
          <w:rFonts w:ascii="Times New Roman" w:eastAsia="Times New Roman" w:hAnsi="Times New Roman" w:cs="Times New Roman"/>
          <w:sz w:val="24"/>
          <w:szCs w:val="24"/>
        </w:rPr>
        <w:t>рамкахпрограммыучебнойдисциплиныобучающимисяосваиваются</w:t>
      </w:r>
      <w:r w:rsidRPr="00CB7624">
        <w:rPr>
          <w:rFonts w:ascii="Times New Roman" w:eastAsia="Times New Roman" w:hAnsi="Times New Roman" w:cs="Times New Roman"/>
          <w:bCs/>
          <w:sz w:val="24"/>
          <w:szCs w:val="24"/>
        </w:rPr>
        <w:t>личностные(ЛР</w:t>
      </w:r>
      <w:bookmarkStart w:id="4" w:name="_GoBack"/>
      <w:bookmarkEnd w:id="4"/>
      <w:r w:rsidR="000E6751" w:rsidRPr="00CB7624">
        <w:rPr>
          <w:rFonts w:ascii="Times New Roman" w:eastAsia="Times New Roman" w:hAnsi="Times New Roman" w:cs="Times New Roman"/>
          <w:bCs/>
          <w:sz w:val="24"/>
          <w:szCs w:val="24"/>
        </w:rPr>
        <w:t>), метапредметные</w:t>
      </w:r>
      <w:r w:rsidRPr="00CB7624">
        <w:rPr>
          <w:rFonts w:ascii="Times New Roman" w:eastAsia="Times New Roman" w:hAnsi="Times New Roman" w:cs="Times New Roman"/>
          <w:bCs/>
          <w:sz w:val="24"/>
          <w:szCs w:val="24"/>
        </w:rPr>
        <w:t>(МР)ипредметныерезультатыбазовогоиуглубленногоуровней(ПРб)и(ПРу)всоответствиистребованиямиФГОСсреднегообщегообразования.</w:t>
      </w:r>
    </w:p>
    <w:p w:rsidR="00057FD9" w:rsidRPr="00CB7624" w:rsidRDefault="00057FD9" w:rsidP="00057FD9">
      <w:pPr>
        <w:shd w:val="clear" w:color="auto" w:fill="F4F4F4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tbl>
      <w:tblPr>
        <w:tblW w:w="10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469"/>
      </w:tblGrid>
      <w:tr w:rsidR="00057FD9" w:rsidRPr="00C62189" w:rsidTr="00050A8A">
        <w:tc>
          <w:tcPr>
            <w:tcW w:w="1560" w:type="dxa"/>
          </w:tcPr>
          <w:p w:rsidR="00057FD9" w:rsidRPr="00037B35" w:rsidRDefault="00057FD9" w:rsidP="0005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37B35">
              <w:rPr>
                <w:rFonts w:ascii="Times New Roman" w:hAnsi="Times New Roman" w:cs="Times New Roman"/>
                <w:b/>
                <w:sz w:val="20"/>
              </w:rPr>
              <w:t>Коды результатов</w:t>
            </w:r>
          </w:p>
        </w:tc>
        <w:tc>
          <w:tcPr>
            <w:tcW w:w="8469" w:type="dxa"/>
          </w:tcPr>
          <w:p w:rsidR="00057FD9" w:rsidRPr="00037B35" w:rsidRDefault="00057FD9" w:rsidP="0005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37B35">
              <w:rPr>
                <w:rFonts w:ascii="Times New Roman" w:hAnsi="Times New Roman" w:cs="Times New Roman"/>
                <w:b/>
                <w:sz w:val="20"/>
              </w:rPr>
              <w:t>Планируемые результаты освоения дисциплины включают: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01</w:t>
            </w:r>
          </w:p>
        </w:tc>
        <w:tc>
          <w:tcPr>
            <w:tcW w:w="8469" w:type="dxa"/>
          </w:tcPr>
          <w:p w:rsidR="00057FD9" w:rsidRPr="007C4ACF" w:rsidRDefault="00057FD9" w:rsidP="00050A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4ACF">
              <w:rPr>
                <w:rFonts w:ascii="Times New Roman" w:hAnsi="Times New Roman" w:cs="Times New Roman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</w:t>
            </w:r>
            <w:r>
              <w:rPr>
                <w:rFonts w:ascii="Times New Roman" w:hAnsi="Times New Roman" w:cs="Times New Roman"/>
              </w:rPr>
              <w:t>й и ответственной деятельности;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02</w:t>
            </w:r>
          </w:p>
        </w:tc>
        <w:tc>
          <w:tcPr>
            <w:tcW w:w="8469" w:type="dxa"/>
          </w:tcPr>
          <w:p w:rsidR="00057FD9" w:rsidRPr="007C4ACF" w:rsidRDefault="00057FD9" w:rsidP="00050A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4ACF">
              <w:rPr>
                <w:rFonts w:ascii="Times New Roman" w:hAnsi="Times New Roman" w:cs="Times New Roman"/>
              </w:rPr>
              <w:t xml:space="preserve"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</w:t>
            </w:r>
            <w:r>
              <w:rPr>
                <w:rFonts w:ascii="Times New Roman" w:hAnsi="Times New Roman" w:cs="Times New Roman"/>
              </w:rPr>
              <w:t>других видах деятельности;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ЛР 03</w:t>
            </w:r>
          </w:p>
        </w:tc>
        <w:tc>
          <w:tcPr>
            <w:tcW w:w="8469" w:type="dxa"/>
          </w:tcPr>
          <w:p w:rsidR="00057FD9" w:rsidRPr="007C4ACF" w:rsidRDefault="00057FD9" w:rsidP="00050A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4ACF">
              <w:rPr>
                <w:rFonts w:ascii="Times New Roman" w:hAnsi="Times New Roman" w:cs="Times New Roman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</w:t>
            </w:r>
            <w:r>
              <w:rPr>
                <w:rFonts w:ascii="Times New Roman" w:hAnsi="Times New Roman" w:cs="Times New Roman"/>
              </w:rPr>
              <w:t>ой и общественной деятельности;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04</w:t>
            </w:r>
          </w:p>
        </w:tc>
        <w:tc>
          <w:tcPr>
            <w:tcW w:w="8469" w:type="dxa"/>
          </w:tcPr>
          <w:p w:rsidR="00057FD9" w:rsidRPr="00C62189" w:rsidRDefault="00057FD9" w:rsidP="00050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C4ACF">
              <w:rPr>
                <w:rFonts w:ascii="Times New Roman" w:hAnsi="Times New Roman" w:cs="Times New Roman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62189">
              <w:rPr>
                <w:rFonts w:ascii="Times New Roman" w:hAnsi="Times New Roman" w:cs="Times New Roman"/>
              </w:rPr>
              <w:t>МР 01</w:t>
            </w:r>
          </w:p>
        </w:tc>
        <w:tc>
          <w:tcPr>
            <w:tcW w:w="8469" w:type="dxa"/>
          </w:tcPr>
          <w:p w:rsidR="00057FD9" w:rsidRPr="007C4ACF" w:rsidRDefault="00057FD9" w:rsidP="00050A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4ACF">
              <w:rPr>
                <w:rFonts w:ascii="Times New Roman" w:hAnsi="Times New Roman" w:cs="Times New Roma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</w:t>
            </w:r>
            <w:r>
              <w:rPr>
                <w:rFonts w:ascii="Times New Roman" w:hAnsi="Times New Roman" w:cs="Times New Roman"/>
              </w:rPr>
              <w:t>тратегии в различных ситуациях;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62189">
              <w:rPr>
                <w:rFonts w:ascii="Times New Roman" w:hAnsi="Times New Roman" w:cs="Times New Roman"/>
              </w:rPr>
              <w:t>МР 02</w:t>
            </w:r>
          </w:p>
        </w:tc>
        <w:tc>
          <w:tcPr>
            <w:tcW w:w="8469" w:type="dxa"/>
          </w:tcPr>
          <w:p w:rsidR="00057FD9" w:rsidRPr="007C4ACF" w:rsidRDefault="00057FD9" w:rsidP="00050A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4ACF">
              <w:rPr>
                <w:rFonts w:ascii="Times New Roman" w:hAnsi="Times New Roman" w:cs="Times New Roma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</w:t>
            </w:r>
            <w:r>
              <w:rPr>
                <w:rFonts w:ascii="Times New Roman" w:hAnsi="Times New Roman" w:cs="Times New Roman"/>
              </w:rPr>
              <w:t>кты;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2189">
              <w:rPr>
                <w:rFonts w:ascii="Times New Roman" w:hAnsi="Times New Roman" w:cs="Times New Roman"/>
              </w:rPr>
              <w:t>МР 03</w:t>
            </w:r>
          </w:p>
        </w:tc>
        <w:tc>
          <w:tcPr>
            <w:tcW w:w="8469" w:type="dxa"/>
          </w:tcPr>
          <w:p w:rsidR="00057FD9" w:rsidRPr="00C62189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4ACF">
              <w:rPr>
                <w:rFonts w:ascii="Times New Roman" w:hAnsi="Times New Roman" w:cs="Times New Roman"/>
              </w:rPr>
              <w:t>умение использовать средства информационных и коммуникационных технологий 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2189">
              <w:rPr>
                <w:rFonts w:ascii="Times New Roman" w:hAnsi="Times New Roman" w:cs="Times New Roman"/>
              </w:rPr>
              <w:t>ПРб 01</w:t>
            </w:r>
          </w:p>
        </w:tc>
        <w:tc>
          <w:tcPr>
            <w:tcW w:w="8469" w:type="dxa"/>
          </w:tcPr>
          <w:p w:rsidR="00057FD9" w:rsidRPr="004135C2" w:rsidRDefault="00057FD9" w:rsidP="00050A8A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135C2">
              <w:rPr>
                <w:rFonts w:ascii="Times New Roman" w:eastAsia="Arial Unicode MS" w:hAnsi="Times New Roman" w:cs="Times New Roman"/>
                <w:sz w:val="24"/>
                <w:szCs w:val="24"/>
              </w:rPr>
              <w:t>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2189">
              <w:rPr>
                <w:rFonts w:ascii="Times New Roman" w:hAnsi="Times New Roman" w:cs="Times New Roman"/>
              </w:rPr>
              <w:t>ПРб 02</w:t>
            </w:r>
          </w:p>
        </w:tc>
        <w:tc>
          <w:tcPr>
            <w:tcW w:w="8469" w:type="dxa"/>
          </w:tcPr>
          <w:p w:rsidR="00057FD9" w:rsidRPr="004135C2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135C2">
              <w:rPr>
                <w:rFonts w:ascii="Times New Roman" w:hAnsi="Times New Roman" w:cs="Times New Roman"/>
              </w:rPr>
              <w:t>овладение систематическими знаниями и приобретение опыта осуществления целесообразной</w:t>
            </w:r>
            <w:r>
              <w:rPr>
                <w:rFonts w:ascii="Times New Roman" w:hAnsi="Times New Roman" w:cs="Times New Roman"/>
              </w:rPr>
              <w:t xml:space="preserve"> и результативной деятельности;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2189">
              <w:rPr>
                <w:rFonts w:ascii="Times New Roman" w:hAnsi="Times New Roman" w:cs="Times New Roman"/>
              </w:rPr>
              <w:t>ПРб 03</w:t>
            </w:r>
          </w:p>
        </w:tc>
        <w:tc>
          <w:tcPr>
            <w:tcW w:w="8469" w:type="dxa"/>
          </w:tcPr>
          <w:p w:rsidR="00057FD9" w:rsidRPr="004135C2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135C2">
              <w:rPr>
                <w:rFonts w:ascii="Times New Roman" w:hAnsi="Times New Roman" w:cs="Times New Roman"/>
              </w:rPr>
              <w:t>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</w:t>
            </w:r>
            <w:r>
              <w:rPr>
                <w:rFonts w:ascii="Times New Roman" w:hAnsi="Times New Roman" w:cs="Times New Roman"/>
              </w:rPr>
              <w:t>амоорганизации и саморегуляции;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2189">
              <w:rPr>
                <w:rFonts w:ascii="Times New Roman" w:hAnsi="Times New Roman" w:cs="Times New Roman"/>
              </w:rPr>
              <w:t>ПРб 04</w:t>
            </w:r>
          </w:p>
        </w:tc>
        <w:tc>
          <w:tcPr>
            <w:tcW w:w="8469" w:type="dxa"/>
          </w:tcPr>
          <w:p w:rsidR="00057FD9" w:rsidRPr="004135C2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135C2">
              <w:rPr>
                <w:rFonts w:ascii="Times New Roman" w:hAnsi="Times New Roman" w:cs="Times New Roman"/>
              </w:rPr>
              <w:t>обеспечение академической мобильности и (или) возможности поддерживать изб</w:t>
            </w:r>
            <w:r>
              <w:rPr>
                <w:rFonts w:ascii="Times New Roman" w:hAnsi="Times New Roman" w:cs="Times New Roman"/>
              </w:rPr>
              <w:t>ранное направление образования;</w:t>
            </w:r>
          </w:p>
        </w:tc>
      </w:tr>
      <w:tr w:rsidR="00057FD9" w:rsidRPr="00C62189" w:rsidTr="00050A8A">
        <w:tc>
          <w:tcPr>
            <w:tcW w:w="1560" w:type="dxa"/>
          </w:tcPr>
          <w:p w:rsidR="00057FD9" w:rsidRPr="00C62189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62189">
              <w:rPr>
                <w:rFonts w:ascii="Times New Roman" w:hAnsi="Times New Roman" w:cs="Times New Roman"/>
              </w:rPr>
              <w:t>ПРб 05</w:t>
            </w:r>
          </w:p>
        </w:tc>
        <w:tc>
          <w:tcPr>
            <w:tcW w:w="8469" w:type="dxa"/>
          </w:tcPr>
          <w:p w:rsidR="00057FD9" w:rsidRPr="00C62189" w:rsidRDefault="00057FD9" w:rsidP="00050A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35C2">
              <w:rPr>
                <w:rFonts w:ascii="Times New Roman" w:hAnsi="Times New Roman" w:cs="Times New Roman"/>
              </w:rPr>
              <w:t>обеспечение профессиональной ориентации обучающихся</w:t>
            </w:r>
          </w:p>
        </w:tc>
      </w:tr>
    </w:tbl>
    <w:p w:rsidR="00057FD9" w:rsidRDefault="00057FD9" w:rsidP="00057FD9">
      <w:pPr>
        <w:pStyle w:val="1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bookmarkStart w:id="5" w:name="_Toc113542325"/>
    </w:p>
    <w:p w:rsidR="00057FD9" w:rsidRDefault="00057FD9" w:rsidP="00057FD9">
      <w:pPr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br w:type="page"/>
      </w:r>
    </w:p>
    <w:p w:rsidR="00057FD9" w:rsidRPr="00C62189" w:rsidRDefault="00057FD9" w:rsidP="00057FD9">
      <w:pPr>
        <w:pStyle w:val="1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r w:rsidRPr="00C62189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lastRenderedPageBreak/>
        <w:t>2. СТРУКТУРА И СОДЕРЖАНИЕ УЧЕБНОЙ ДИСЦИПЛИНЫ</w:t>
      </w:r>
      <w:bookmarkEnd w:id="5"/>
    </w:p>
    <w:p w:rsidR="00057FD9" w:rsidRPr="00C62189" w:rsidRDefault="00057FD9" w:rsidP="00057FD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C62189">
        <w:rPr>
          <w:rFonts w:ascii="Times New Roman" w:eastAsia="Times New Roman" w:hAnsi="Times New Roman" w:cs="Times New Roman"/>
          <w:b/>
          <w:sz w:val="24"/>
          <w:szCs w:val="28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17"/>
        <w:gridCol w:w="3020"/>
      </w:tblGrid>
      <w:tr w:rsidR="00057FD9" w:rsidRPr="00075CFC" w:rsidTr="00050A8A">
        <w:trPr>
          <w:trHeight w:val="348"/>
        </w:trPr>
        <w:tc>
          <w:tcPr>
            <w:tcW w:w="7117" w:type="dxa"/>
            <w:vAlign w:val="center"/>
          </w:tcPr>
          <w:p w:rsidR="00057FD9" w:rsidRPr="00075CFC" w:rsidRDefault="00057FD9" w:rsidP="00050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5C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</w:t>
            </w:r>
            <w:r w:rsidR="00DD14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5C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r w:rsidR="00DD14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5C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3020" w:type="dxa"/>
            <w:vAlign w:val="center"/>
          </w:tcPr>
          <w:p w:rsidR="00057FD9" w:rsidRPr="00075CFC" w:rsidRDefault="00057FD9" w:rsidP="00050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75CF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</w:t>
            </w:r>
            <w:r w:rsidR="00DD14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075CF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</w:t>
            </w:r>
            <w:r w:rsidR="00DD14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075CF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часах</w:t>
            </w:r>
          </w:p>
        </w:tc>
      </w:tr>
      <w:tr w:rsidR="00057FD9" w:rsidRPr="00075CFC" w:rsidTr="00050A8A">
        <w:trPr>
          <w:trHeight w:val="269"/>
        </w:trPr>
        <w:tc>
          <w:tcPr>
            <w:tcW w:w="7117" w:type="dxa"/>
            <w:vAlign w:val="center"/>
          </w:tcPr>
          <w:p w:rsidR="00057FD9" w:rsidRPr="00481C30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3020" w:type="dxa"/>
            <w:vAlign w:val="center"/>
          </w:tcPr>
          <w:p w:rsidR="00057FD9" w:rsidRPr="00D868AC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057FD9" w:rsidRPr="00075CFC" w:rsidTr="00050A8A">
        <w:trPr>
          <w:trHeight w:val="337"/>
        </w:trPr>
        <w:tc>
          <w:tcPr>
            <w:tcW w:w="7117" w:type="dxa"/>
            <w:vAlign w:val="center"/>
          </w:tcPr>
          <w:p w:rsidR="00057FD9" w:rsidRPr="00481C30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020" w:type="dxa"/>
            <w:vAlign w:val="center"/>
          </w:tcPr>
          <w:p w:rsidR="00057FD9" w:rsidRPr="00D868AC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057FD9" w:rsidRPr="00075CFC" w:rsidTr="00050A8A">
        <w:trPr>
          <w:trHeight w:val="336"/>
        </w:trPr>
        <w:tc>
          <w:tcPr>
            <w:tcW w:w="10137" w:type="dxa"/>
            <w:gridSpan w:val="2"/>
            <w:vAlign w:val="center"/>
          </w:tcPr>
          <w:p w:rsidR="00057FD9" w:rsidRPr="00481C30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81C30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057FD9" w:rsidRPr="00C62189" w:rsidTr="00050A8A">
        <w:trPr>
          <w:trHeight w:val="346"/>
        </w:trPr>
        <w:tc>
          <w:tcPr>
            <w:tcW w:w="0" w:type="auto"/>
            <w:vAlign w:val="center"/>
          </w:tcPr>
          <w:p w:rsidR="00057FD9" w:rsidRPr="00C62189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189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3020" w:type="dxa"/>
            <w:vAlign w:val="center"/>
          </w:tcPr>
          <w:p w:rsidR="00057FD9" w:rsidRPr="00C62189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58</w:t>
            </w:r>
          </w:p>
        </w:tc>
      </w:tr>
      <w:tr w:rsidR="00057FD9" w:rsidRPr="00075CFC" w:rsidTr="00050A8A">
        <w:trPr>
          <w:trHeight w:val="53"/>
        </w:trPr>
        <w:tc>
          <w:tcPr>
            <w:tcW w:w="0" w:type="auto"/>
            <w:vAlign w:val="center"/>
          </w:tcPr>
          <w:p w:rsidR="00057FD9" w:rsidRPr="00C62189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18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020" w:type="dxa"/>
            <w:vAlign w:val="center"/>
          </w:tcPr>
          <w:p w:rsidR="00057FD9" w:rsidRPr="00481C30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057FD9" w:rsidRPr="00481C30" w:rsidTr="00050A8A">
        <w:trPr>
          <w:trHeight w:val="412"/>
        </w:trPr>
        <w:tc>
          <w:tcPr>
            <w:tcW w:w="0" w:type="auto"/>
            <w:vAlign w:val="center"/>
          </w:tcPr>
          <w:p w:rsidR="00057FD9" w:rsidRPr="00481C30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481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020" w:type="dxa"/>
            <w:vAlign w:val="center"/>
          </w:tcPr>
          <w:p w:rsidR="00057FD9" w:rsidRPr="00481C30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057FD9" w:rsidRPr="00075CFC" w:rsidTr="00050A8A">
        <w:trPr>
          <w:trHeight w:val="121"/>
        </w:trPr>
        <w:tc>
          <w:tcPr>
            <w:tcW w:w="0" w:type="auto"/>
            <w:vAlign w:val="center"/>
          </w:tcPr>
          <w:p w:rsidR="00057FD9" w:rsidRPr="00481C30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C30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3020" w:type="dxa"/>
            <w:vAlign w:val="center"/>
          </w:tcPr>
          <w:p w:rsidR="00057FD9" w:rsidRPr="00481C30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57FD9" w:rsidRPr="00075CFC" w:rsidTr="00050A8A">
        <w:trPr>
          <w:trHeight w:val="252"/>
        </w:trPr>
        <w:tc>
          <w:tcPr>
            <w:tcW w:w="0" w:type="auto"/>
            <w:vAlign w:val="center"/>
          </w:tcPr>
          <w:p w:rsidR="00057FD9" w:rsidRPr="00481C30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5C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3020" w:type="dxa"/>
            <w:vAlign w:val="center"/>
          </w:tcPr>
          <w:p w:rsidR="00057FD9" w:rsidRPr="00481C30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Pr="00481C3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057FD9" w:rsidRPr="00075CFC" w:rsidTr="00050A8A">
        <w:trPr>
          <w:trHeight w:val="121"/>
        </w:trPr>
        <w:tc>
          <w:tcPr>
            <w:tcW w:w="0" w:type="auto"/>
          </w:tcPr>
          <w:p w:rsidR="00057FD9" w:rsidRPr="00C62189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189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3020" w:type="dxa"/>
            <w:vAlign w:val="center"/>
          </w:tcPr>
          <w:p w:rsidR="00057FD9" w:rsidRPr="00D868AC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057FD9" w:rsidRPr="00075CFC" w:rsidTr="00050A8A">
        <w:trPr>
          <w:trHeight w:val="121"/>
        </w:trPr>
        <w:tc>
          <w:tcPr>
            <w:tcW w:w="0" w:type="auto"/>
          </w:tcPr>
          <w:p w:rsidR="00057FD9" w:rsidRPr="00C62189" w:rsidRDefault="00057FD9" w:rsidP="00050A8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18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дифзачета</w:t>
            </w:r>
          </w:p>
        </w:tc>
        <w:tc>
          <w:tcPr>
            <w:tcW w:w="3020" w:type="dxa"/>
            <w:vAlign w:val="center"/>
          </w:tcPr>
          <w:p w:rsidR="00057FD9" w:rsidRPr="00D868AC" w:rsidRDefault="00057FD9" w:rsidP="00050A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057FD9" w:rsidRPr="00F241E3" w:rsidRDefault="00057FD9" w:rsidP="00057FD9">
      <w:pPr>
        <w:rPr>
          <w:rFonts w:ascii="Times New Roman" w:eastAsia="Times New Roman" w:hAnsi="Times New Roman" w:cs="Times New Roman"/>
          <w:b/>
          <w:i/>
        </w:rPr>
        <w:sectPr w:rsidR="00057FD9" w:rsidRPr="00F241E3" w:rsidSect="00050A8A">
          <w:footerReference w:type="default" r:id="rId7"/>
          <w:footerReference w:type="first" r:id="rId8"/>
          <w:pgSz w:w="11906" w:h="16838" w:code="9"/>
          <w:pgMar w:top="1134" w:right="851" w:bottom="567" w:left="1134" w:header="709" w:footer="709" w:gutter="0"/>
          <w:pgNumType w:start="1"/>
          <w:cols w:space="720"/>
          <w:titlePg/>
          <w:docGrid w:linePitch="299"/>
        </w:sectPr>
      </w:pPr>
    </w:p>
    <w:p w:rsidR="00057FD9" w:rsidRPr="009F6F99" w:rsidRDefault="00057FD9" w:rsidP="00057FD9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6F9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</w:t>
      </w:r>
      <w:r w:rsidRPr="00CB7624">
        <w:rPr>
          <w:rFonts w:ascii="Times New Roman" w:eastAsia="Times New Roman" w:hAnsi="Times New Roman" w:cs="Times New Roman"/>
          <w:b/>
          <w:sz w:val="28"/>
          <w:szCs w:val="28"/>
        </w:rPr>
        <w:t>Тематическоепланированиеучебнойдисциплины</w:t>
      </w:r>
    </w:p>
    <w:tbl>
      <w:tblPr>
        <w:tblStyle w:val="a5"/>
        <w:tblW w:w="15560" w:type="dxa"/>
        <w:tblLayout w:type="fixed"/>
        <w:tblLook w:val="04A0" w:firstRow="1" w:lastRow="0" w:firstColumn="1" w:lastColumn="0" w:noHBand="0" w:noVBand="1"/>
      </w:tblPr>
      <w:tblGrid>
        <w:gridCol w:w="744"/>
        <w:gridCol w:w="215"/>
        <w:gridCol w:w="8647"/>
        <w:gridCol w:w="1418"/>
        <w:gridCol w:w="4536"/>
      </w:tblGrid>
      <w:tr w:rsidR="00DD14B4" w:rsidRPr="00075CFC" w:rsidTr="00DD14B4">
        <w:tc>
          <w:tcPr>
            <w:tcW w:w="744" w:type="dxa"/>
          </w:tcPr>
          <w:p w:rsidR="00DD14B4" w:rsidRPr="003630A5" w:rsidRDefault="00DD14B4" w:rsidP="00977522">
            <w:pPr>
              <w:jc w:val="center"/>
              <w:rPr>
                <w:b/>
              </w:rPr>
            </w:pPr>
            <w:r w:rsidRPr="003630A5">
              <w:rPr>
                <w:b/>
              </w:rPr>
              <w:t>Наименование</w:t>
            </w:r>
            <w:r>
              <w:rPr>
                <w:b/>
              </w:rPr>
              <w:t xml:space="preserve"> </w:t>
            </w:r>
          </w:p>
          <w:p w:rsidR="00DD14B4" w:rsidRPr="00075CFC" w:rsidRDefault="00DD14B4" w:rsidP="00977522">
            <w:pPr>
              <w:jc w:val="center"/>
              <w:rPr>
                <w:b/>
                <w:sz w:val="24"/>
                <w:szCs w:val="24"/>
              </w:rPr>
            </w:pPr>
            <w:r w:rsidRPr="003630A5">
              <w:rPr>
                <w:b/>
              </w:rPr>
              <w:t>разделов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тем</w:t>
            </w:r>
          </w:p>
        </w:tc>
        <w:tc>
          <w:tcPr>
            <w:tcW w:w="8862" w:type="dxa"/>
            <w:gridSpan w:val="2"/>
          </w:tcPr>
          <w:p w:rsidR="00DD14B4" w:rsidRPr="00075CFC" w:rsidRDefault="00DD14B4" w:rsidP="00977522">
            <w:pPr>
              <w:jc w:val="center"/>
              <w:rPr>
                <w:b/>
                <w:sz w:val="24"/>
                <w:szCs w:val="24"/>
              </w:rPr>
            </w:pPr>
            <w:r w:rsidRPr="003630A5">
              <w:rPr>
                <w:b/>
              </w:rPr>
              <w:t>Содержание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учебного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материала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формы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организации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деятельности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обучающихся</w:t>
            </w:r>
          </w:p>
        </w:tc>
        <w:tc>
          <w:tcPr>
            <w:tcW w:w="1418" w:type="dxa"/>
          </w:tcPr>
          <w:p w:rsidR="00DD14B4" w:rsidRPr="00075CFC" w:rsidRDefault="00DD14B4" w:rsidP="00977522">
            <w:pPr>
              <w:jc w:val="center"/>
              <w:rPr>
                <w:b/>
                <w:sz w:val="24"/>
                <w:szCs w:val="24"/>
              </w:rPr>
            </w:pPr>
            <w:r w:rsidRPr="003630A5">
              <w:rPr>
                <w:b/>
              </w:rPr>
              <w:t>Объем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в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часах</w:t>
            </w:r>
          </w:p>
        </w:tc>
        <w:tc>
          <w:tcPr>
            <w:tcW w:w="4536" w:type="dxa"/>
          </w:tcPr>
          <w:p w:rsidR="00DD14B4" w:rsidRPr="00CB7624" w:rsidRDefault="00DD14B4" w:rsidP="00977522">
            <w:pPr>
              <w:jc w:val="center"/>
              <w:rPr>
                <w:b/>
              </w:rPr>
            </w:pPr>
            <w:r w:rsidRPr="003630A5">
              <w:rPr>
                <w:b/>
              </w:rPr>
              <w:t>Коды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общих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компетенций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и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личностных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метапредметных,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предметных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результатов,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формированию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которых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способствует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элемент</w:t>
            </w:r>
            <w:r>
              <w:rPr>
                <w:b/>
              </w:rPr>
              <w:t xml:space="preserve"> </w:t>
            </w:r>
            <w:r w:rsidRPr="003630A5">
              <w:rPr>
                <w:b/>
              </w:rPr>
              <w:t>программы</w:t>
            </w:r>
          </w:p>
        </w:tc>
      </w:tr>
      <w:tr w:rsidR="00057FD9" w:rsidRPr="00075CFC" w:rsidTr="00DD14B4">
        <w:tc>
          <w:tcPr>
            <w:tcW w:w="744" w:type="dxa"/>
          </w:tcPr>
          <w:p w:rsidR="00057FD9" w:rsidRPr="003630A5" w:rsidRDefault="00057FD9" w:rsidP="00050A8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62" w:type="dxa"/>
            <w:gridSpan w:val="2"/>
          </w:tcPr>
          <w:p w:rsidR="00057FD9" w:rsidRPr="003630A5" w:rsidRDefault="00057FD9" w:rsidP="00050A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</w:tcPr>
          <w:p w:rsidR="00057FD9" w:rsidRPr="003630A5" w:rsidRDefault="00057FD9" w:rsidP="00050A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6" w:type="dxa"/>
          </w:tcPr>
          <w:p w:rsidR="00057FD9" w:rsidRPr="003630A5" w:rsidRDefault="00057FD9" w:rsidP="00050A8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57FD9" w:rsidRPr="00075CFC" w:rsidTr="00DD14B4">
        <w:tc>
          <w:tcPr>
            <w:tcW w:w="15560" w:type="dxa"/>
            <w:gridSpan w:val="5"/>
          </w:tcPr>
          <w:p w:rsidR="00057FD9" w:rsidRDefault="00057FD9" w:rsidP="00050A8A">
            <w:pPr>
              <w:jc w:val="center"/>
              <w:rPr>
                <w:b/>
              </w:rPr>
            </w:pPr>
            <w:r w:rsidRPr="003A11D6">
              <w:rPr>
                <w:b/>
              </w:rPr>
              <w:t>Основное</w:t>
            </w:r>
            <w:r w:rsidR="00DD14B4">
              <w:rPr>
                <w:b/>
              </w:rPr>
              <w:t xml:space="preserve"> </w:t>
            </w:r>
            <w:r w:rsidRPr="003A11D6">
              <w:rPr>
                <w:b/>
              </w:rPr>
              <w:t>содержание</w:t>
            </w:r>
          </w:p>
        </w:tc>
      </w:tr>
      <w:tr w:rsidR="00057FD9" w:rsidRPr="00075CFC" w:rsidTr="00DD14B4">
        <w:tc>
          <w:tcPr>
            <w:tcW w:w="9606" w:type="dxa"/>
            <w:gridSpan w:val="3"/>
          </w:tcPr>
          <w:p w:rsidR="00057FD9" w:rsidRPr="00075CFC" w:rsidRDefault="00057FD9" w:rsidP="00050A8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57FD9" w:rsidRPr="00AA53AF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1630F2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1630F2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1630F2" w:rsidRDefault="00057FD9" w:rsidP="00050A8A">
            <w:pPr>
              <w:rPr>
                <w:bCs/>
                <w:sz w:val="24"/>
                <w:szCs w:val="24"/>
              </w:rPr>
            </w:pPr>
            <w:r w:rsidRPr="001630F2">
              <w:rPr>
                <w:bCs/>
                <w:sz w:val="24"/>
                <w:szCs w:val="24"/>
              </w:rPr>
              <w:t>Транспорт, его значение в жизни общества и экономике страны.</w:t>
            </w:r>
          </w:p>
          <w:p w:rsidR="00057FD9" w:rsidRPr="001630F2" w:rsidRDefault="00057FD9" w:rsidP="00050A8A">
            <w:pPr>
              <w:rPr>
                <w:bCs/>
                <w:sz w:val="24"/>
                <w:szCs w:val="24"/>
              </w:rPr>
            </w:pPr>
            <w:r w:rsidRPr="001630F2">
              <w:rPr>
                <w:bCs/>
                <w:sz w:val="24"/>
                <w:szCs w:val="24"/>
              </w:rPr>
              <w:t>Виды транспорта, их значение и удельный вес в общем объеме перевозок</w:t>
            </w:r>
          </w:p>
          <w:p w:rsidR="00057FD9" w:rsidRPr="001630F2" w:rsidRDefault="00057FD9" w:rsidP="00050A8A">
            <w:pPr>
              <w:rPr>
                <w:bCs/>
                <w:sz w:val="24"/>
                <w:szCs w:val="24"/>
              </w:rPr>
            </w:pPr>
            <w:r w:rsidRPr="001630F2">
              <w:rPr>
                <w:bCs/>
                <w:sz w:val="24"/>
                <w:szCs w:val="24"/>
              </w:rPr>
              <w:t>грузов и пассажиров. Особое значение автомобильного транспорта в условиях геополитического положения России. Характеристика видов транспорта, их преимущества и недостатки. Классификация   автомобильных   дорог.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057FD9" w:rsidRPr="00AA53AF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</w:t>
            </w:r>
            <w:r w:rsidRPr="00075CF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 w:rsidRPr="001630F2">
              <w:rPr>
                <w:b/>
                <w:bCs/>
                <w:sz w:val="24"/>
                <w:szCs w:val="24"/>
              </w:rPr>
              <w:t>Место автомобильного транспорта в единой транспортной системе РФ и КБР.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vMerge w:val="restart"/>
          </w:tcPr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AA53AF">
              <w:rPr>
                <w:sz w:val="24"/>
                <w:szCs w:val="24"/>
              </w:rPr>
              <w:t>ПРб</w:t>
            </w:r>
            <w:r>
              <w:rPr>
                <w:sz w:val="24"/>
                <w:szCs w:val="24"/>
              </w:rPr>
              <w:t xml:space="preserve"> 0</w:t>
            </w:r>
            <w:r w:rsidRPr="00AA53AF">
              <w:rPr>
                <w:sz w:val="24"/>
                <w:szCs w:val="24"/>
              </w:rPr>
              <w:t>1,ПРб</w:t>
            </w:r>
            <w:r>
              <w:rPr>
                <w:sz w:val="24"/>
                <w:szCs w:val="24"/>
              </w:rPr>
              <w:t xml:space="preserve"> 0</w:t>
            </w:r>
            <w:r w:rsidRPr="00AA53AF">
              <w:rPr>
                <w:sz w:val="24"/>
                <w:szCs w:val="24"/>
              </w:rPr>
              <w:t>4,</w:t>
            </w:r>
          </w:p>
          <w:p w:rsidR="00057FD9" w:rsidRPr="00735BD0" w:rsidRDefault="00057FD9" w:rsidP="0005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05, ЛР 0</w:t>
            </w:r>
            <w:r w:rsidRPr="00735BD0">
              <w:rPr>
                <w:sz w:val="24"/>
                <w:szCs w:val="24"/>
              </w:rPr>
              <w:t>9,ЛР13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МР 01, </w:t>
            </w:r>
            <w:r w:rsidRPr="00735BD0">
              <w:rPr>
                <w:sz w:val="24"/>
                <w:szCs w:val="24"/>
              </w:rPr>
              <w:t>МР</w:t>
            </w:r>
            <w:r>
              <w:rPr>
                <w:sz w:val="24"/>
                <w:szCs w:val="24"/>
              </w:rPr>
              <w:t xml:space="preserve"> 04,  МР 0</w:t>
            </w:r>
            <w:r w:rsidRPr="00735BD0">
              <w:rPr>
                <w:sz w:val="24"/>
                <w:szCs w:val="24"/>
              </w:rPr>
              <w:t>9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02, ОК 03, ОК 04, ОК 05, ОК 06, ОК 07</w:t>
            </w:r>
          </w:p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tabs>
                <w:tab w:val="left" w:pos="5258"/>
              </w:tabs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  <w:r>
              <w:rPr>
                <w:bCs/>
                <w:i/>
                <w:sz w:val="24"/>
                <w:szCs w:val="24"/>
              </w:rPr>
              <w:tab/>
            </w:r>
          </w:p>
          <w:p w:rsidR="00057FD9" w:rsidRPr="001630F2" w:rsidRDefault="00057FD9" w:rsidP="00050A8A">
            <w:pPr>
              <w:rPr>
                <w:bCs/>
                <w:sz w:val="24"/>
                <w:szCs w:val="24"/>
              </w:rPr>
            </w:pPr>
            <w:r w:rsidRPr="001630F2">
              <w:rPr>
                <w:bCs/>
                <w:sz w:val="24"/>
                <w:szCs w:val="24"/>
              </w:rPr>
              <w:t>Транспорт, его значение в жизни общества и экономике</w:t>
            </w:r>
            <w:r w:rsidR="00DD14B4">
              <w:rPr>
                <w:bCs/>
                <w:sz w:val="24"/>
                <w:szCs w:val="24"/>
              </w:rPr>
              <w:t xml:space="preserve"> </w:t>
            </w:r>
            <w:r w:rsidRPr="001630F2">
              <w:rPr>
                <w:bCs/>
                <w:sz w:val="24"/>
                <w:szCs w:val="24"/>
              </w:rPr>
              <w:t>КБР.</w:t>
            </w:r>
          </w:p>
          <w:p w:rsidR="00057FD9" w:rsidRPr="00075CFC" w:rsidRDefault="00057FD9" w:rsidP="00050A8A">
            <w:pPr>
              <w:rPr>
                <w:bCs/>
                <w:sz w:val="24"/>
                <w:szCs w:val="24"/>
              </w:rPr>
            </w:pPr>
            <w:r w:rsidRPr="001630F2">
              <w:rPr>
                <w:bCs/>
                <w:sz w:val="24"/>
                <w:szCs w:val="24"/>
              </w:rPr>
              <w:t>Основные понятия и определения. Производственный процесс, продукция транспорта и ее особенности. Особенности управления транспортом. ЕТС и сферы деятельности различных видов транспорта. Интеграция в мировую ТС. Рыночные условия экономики. Логистика на транспорте.  Взаимодействие, координация и конкуренция на транспорте. Основы транспортно-экспедиционной работы на транспорте.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 w:rsidRPr="00075C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 w:rsidRPr="001630F2">
              <w:rPr>
                <w:b/>
                <w:sz w:val="24"/>
                <w:szCs w:val="24"/>
              </w:rPr>
              <w:t>Общая характеристика специальности 23.02.01 «Организация перевозок и управление на  транспорте (по видам)».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  <w:vMerge w:val="restart"/>
          </w:tcPr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AA53AF">
              <w:rPr>
                <w:sz w:val="24"/>
                <w:szCs w:val="24"/>
              </w:rPr>
              <w:t>ПРб</w:t>
            </w:r>
            <w:r>
              <w:rPr>
                <w:sz w:val="24"/>
                <w:szCs w:val="24"/>
              </w:rPr>
              <w:t xml:space="preserve"> 0</w:t>
            </w:r>
            <w:r w:rsidRPr="00AA53AF">
              <w:rPr>
                <w:sz w:val="24"/>
                <w:szCs w:val="24"/>
              </w:rPr>
              <w:t>2,ПРб</w:t>
            </w:r>
            <w:r>
              <w:rPr>
                <w:sz w:val="24"/>
                <w:szCs w:val="24"/>
              </w:rPr>
              <w:t xml:space="preserve"> 0</w:t>
            </w:r>
            <w:r w:rsidRPr="00AA53AF">
              <w:rPr>
                <w:sz w:val="24"/>
                <w:szCs w:val="24"/>
              </w:rPr>
              <w:t>3,</w:t>
            </w:r>
          </w:p>
          <w:p w:rsidR="00057FD9" w:rsidRPr="00735BD0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ЛР</w:t>
            </w:r>
            <w:r>
              <w:rPr>
                <w:sz w:val="24"/>
                <w:szCs w:val="24"/>
              </w:rPr>
              <w:t xml:space="preserve"> 06</w:t>
            </w:r>
            <w:r w:rsidRPr="00735BD0">
              <w:rPr>
                <w:sz w:val="24"/>
                <w:szCs w:val="24"/>
              </w:rPr>
              <w:t>,ЛР</w:t>
            </w:r>
            <w:r>
              <w:rPr>
                <w:sz w:val="24"/>
                <w:szCs w:val="24"/>
              </w:rPr>
              <w:t xml:space="preserve"> 07</w:t>
            </w:r>
            <w:r w:rsidRPr="00735BD0">
              <w:rPr>
                <w:sz w:val="24"/>
                <w:szCs w:val="24"/>
              </w:rPr>
              <w:t>,ЛР</w:t>
            </w:r>
            <w:r>
              <w:rPr>
                <w:sz w:val="24"/>
                <w:szCs w:val="24"/>
              </w:rPr>
              <w:t xml:space="preserve"> 08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МР</w:t>
            </w:r>
            <w:r>
              <w:rPr>
                <w:sz w:val="24"/>
                <w:szCs w:val="24"/>
              </w:rPr>
              <w:t xml:space="preserve"> 02</w:t>
            </w:r>
            <w:r w:rsidRPr="00735BD0">
              <w:rPr>
                <w:sz w:val="24"/>
                <w:szCs w:val="24"/>
              </w:rPr>
              <w:t>,МР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4,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6E484C">
              <w:rPr>
                <w:sz w:val="24"/>
                <w:szCs w:val="24"/>
              </w:rPr>
              <w:t>ОК 01, ОК 02, ОК 03, ОК 04, ОК 05, ОК 06, ОК 07</w:t>
            </w:r>
          </w:p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075CFC" w:rsidRDefault="00057FD9" w:rsidP="00DD14B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5F40B3">
              <w:rPr>
                <w:sz w:val="24"/>
                <w:szCs w:val="24"/>
              </w:rPr>
              <w:t>Понятие: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специальность,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профессии,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должность.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Роль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профессии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в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жизни человека: способ познания жизни, самореализация, индивидуальный вклад в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совершенствование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общества.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Основные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профессии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на</w:t>
            </w:r>
            <w:r w:rsidR="00DD14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автомобильном транспорте</w:t>
            </w:r>
            <w:r w:rsidRPr="005F40B3">
              <w:rPr>
                <w:sz w:val="24"/>
                <w:szCs w:val="24"/>
              </w:rPr>
              <w:t>.</w:t>
            </w:r>
            <w:r w:rsidR="00DD14B4">
              <w:rPr>
                <w:sz w:val="24"/>
                <w:szCs w:val="24"/>
              </w:rPr>
              <w:t xml:space="preserve"> Классификация п</w:t>
            </w:r>
            <w:r w:rsidRPr="005F40B3">
              <w:rPr>
                <w:sz w:val="24"/>
                <w:szCs w:val="24"/>
              </w:rPr>
              <w:t>рофессий.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Профессиональная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пригодность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как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взаимное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соответствие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профессии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человека.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Уровни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профессиональной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пригодности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и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их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характеристика.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Направленность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и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любовь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к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транспорту,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как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lastRenderedPageBreak/>
              <w:t>основные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условия</w:t>
            </w:r>
            <w:r w:rsidR="00DD14B4">
              <w:rPr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к профессии. </w:t>
            </w:r>
            <w:r w:rsidRPr="005F40B3">
              <w:rPr>
                <w:sz w:val="24"/>
                <w:szCs w:val="24"/>
              </w:rPr>
              <w:t>Особенности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профессий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на</w:t>
            </w:r>
            <w:r w:rsidR="00DD14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автомобильном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транспорте.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Корпоративные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требования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к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квалификации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работников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Компании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«Российские</w:t>
            </w:r>
            <w:r w:rsidR="00DD14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автомобильные дороги</w:t>
            </w:r>
            <w:r w:rsidRPr="005F40B3">
              <w:rPr>
                <w:sz w:val="24"/>
                <w:szCs w:val="24"/>
              </w:rPr>
              <w:t>»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со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средним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профессиональным</w:t>
            </w:r>
            <w:r w:rsidR="00DD14B4">
              <w:rPr>
                <w:sz w:val="24"/>
                <w:szCs w:val="24"/>
              </w:rPr>
              <w:t xml:space="preserve"> </w:t>
            </w:r>
            <w:r w:rsidRPr="005F40B3">
              <w:rPr>
                <w:sz w:val="24"/>
                <w:szCs w:val="24"/>
              </w:rPr>
              <w:t>образованием</w:t>
            </w:r>
            <w:r>
              <w:rPr>
                <w:sz w:val="24"/>
                <w:szCs w:val="24"/>
              </w:rPr>
              <w:t xml:space="preserve">. </w:t>
            </w:r>
            <w:r w:rsidRPr="005F40B3">
              <w:rPr>
                <w:sz w:val="24"/>
                <w:szCs w:val="24"/>
              </w:rPr>
              <w:t>Дисциплины, изучаемые в ГБПОУ «КБАДК». Связь между ними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Промежуточный контроль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 w:rsidRPr="00075C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 w:rsidRPr="001630F2">
              <w:rPr>
                <w:b/>
                <w:sz w:val="24"/>
                <w:szCs w:val="24"/>
              </w:rPr>
              <w:t>Типы и виды транспортных предприятий, их краткая характеристика.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36" w:type="dxa"/>
            <w:vMerge w:val="restart"/>
          </w:tcPr>
          <w:p w:rsidR="00057FD9" w:rsidRPr="00735BD0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ЛР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6,ЛР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7,ЛР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8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2,МР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4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02, ОК 03, ОК 04, ОК 05, ОК 06, ОК 07</w:t>
            </w:r>
          </w:p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Default="00057FD9" w:rsidP="00050A8A">
            <w:pPr>
              <w:tabs>
                <w:tab w:val="left" w:pos="3700"/>
              </w:tabs>
              <w:jc w:val="both"/>
              <w:rPr>
                <w:rFonts w:eastAsia="Arial"/>
                <w:sz w:val="24"/>
                <w:szCs w:val="24"/>
              </w:rPr>
            </w:pPr>
            <w:r w:rsidRPr="00204A66">
              <w:rPr>
                <w:sz w:val="24"/>
                <w:szCs w:val="24"/>
              </w:rPr>
              <w:t>Типы и виды транспортных предприятий, их краткая характеристика.</w:t>
            </w:r>
          </w:p>
          <w:p w:rsidR="00057FD9" w:rsidRPr="001630F2" w:rsidRDefault="00057FD9" w:rsidP="00050A8A">
            <w:pPr>
              <w:ind w:right="-259"/>
              <w:rPr>
                <w:rFonts w:eastAsia="Arial"/>
                <w:sz w:val="24"/>
                <w:szCs w:val="24"/>
              </w:rPr>
            </w:pPr>
            <w:r w:rsidRPr="00DF19E9">
              <w:rPr>
                <w:rFonts w:eastAsia="Arial"/>
                <w:sz w:val="24"/>
                <w:szCs w:val="24"/>
              </w:rPr>
              <w:t xml:space="preserve">Организационная структура. </w:t>
            </w:r>
            <w:r w:rsidRPr="00DF19E9">
              <w:rPr>
                <w:iCs/>
                <w:color w:val="333333"/>
                <w:sz w:val="24"/>
                <w:szCs w:val="24"/>
              </w:rPr>
              <w:t>Комплексные ЛТП , специализированные транспортные предприятия </w:t>
            </w:r>
            <w:r w:rsidRPr="00DF19E9">
              <w:rPr>
                <w:color w:val="333333"/>
                <w:sz w:val="24"/>
                <w:szCs w:val="24"/>
              </w:rPr>
              <w:t xml:space="preserve">("депо"),  </w:t>
            </w:r>
            <w:r w:rsidRPr="00DF19E9">
              <w:rPr>
                <w:iCs/>
                <w:color w:val="333333"/>
                <w:sz w:val="24"/>
                <w:szCs w:val="24"/>
              </w:rPr>
              <w:t xml:space="preserve">автообслуживающие,  авторемонтные предприятия. </w:t>
            </w:r>
            <w:r>
              <w:rPr>
                <w:iCs/>
                <w:color w:val="333333"/>
                <w:sz w:val="24"/>
                <w:szCs w:val="24"/>
              </w:rPr>
              <w:t>Классификация АТП.</w:t>
            </w:r>
            <w:r>
              <w:rPr>
                <w:rFonts w:eastAsia="Arial"/>
                <w:sz w:val="24"/>
                <w:szCs w:val="24"/>
              </w:rPr>
              <w:t xml:space="preserve"> Разделение АТП </w:t>
            </w:r>
            <w:r w:rsidRPr="003B71A1">
              <w:rPr>
                <w:rStyle w:val="aa"/>
                <w:color w:val="333333"/>
              </w:rPr>
              <w:t>по видам оказываемых услуг</w:t>
            </w:r>
            <w:r>
              <w:rPr>
                <w:rStyle w:val="aa"/>
                <w:color w:val="333333"/>
              </w:rPr>
              <w:t>.</w:t>
            </w:r>
            <w:r w:rsidR="00DD14B4">
              <w:rPr>
                <w:rStyle w:val="aa"/>
                <w:color w:val="333333"/>
              </w:rPr>
              <w:t xml:space="preserve"> </w:t>
            </w:r>
            <w:r>
              <w:rPr>
                <w:rFonts w:eastAsia="Arial"/>
                <w:sz w:val="24"/>
                <w:szCs w:val="24"/>
              </w:rPr>
              <w:t>Применение информационных технологий.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Промежуточный контроль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  <w:r w:rsidRPr="00075CFC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</w:t>
            </w: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 w:rsidRPr="001630F2">
              <w:rPr>
                <w:b/>
                <w:sz w:val="24"/>
                <w:szCs w:val="24"/>
              </w:rPr>
              <w:t>Основы управления работой подвижного состава транспортных предприятий.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36" w:type="dxa"/>
            <w:vMerge w:val="restart"/>
          </w:tcPr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AA53AF">
              <w:rPr>
                <w:sz w:val="24"/>
                <w:szCs w:val="24"/>
              </w:rPr>
              <w:t>ПРб</w:t>
            </w:r>
            <w:r>
              <w:rPr>
                <w:sz w:val="24"/>
                <w:szCs w:val="24"/>
              </w:rPr>
              <w:t xml:space="preserve"> 0</w:t>
            </w:r>
            <w:r w:rsidRPr="00AA53AF">
              <w:rPr>
                <w:sz w:val="24"/>
                <w:szCs w:val="24"/>
              </w:rPr>
              <w:t>3,ПРб</w:t>
            </w:r>
            <w:r>
              <w:rPr>
                <w:sz w:val="24"/>
                <w:szCs w:val="24"/>
              </w:rPr>
              <w:t xml:space="preserve"> 0</w:t>
            </w:r>
            <w:r w:rsidRPr="00AA53AF">
              <w:rPr>
                <w:sz w:val="24"/>
                <w:szCs w:val="24"/>
              </w:rPr>
              <w:t>4</w:t>
            </w:r>
          </w:p>
          <w:p w:rsidR="00057FD9" w:rsidRPr="00735BD0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ЛР</w:t>
            </w:r>
            <w:r>
              <w:rPr>
                <w:sz w:val="24"/>
                <w:szCs w:val="24"/>
              </w:rPr>
              <w:t xml:space="preserve"> 05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МР</w:t>
            </w:r>
            <w:r>
              <w:rPr>
                <w:sz w:val="24"/>
                <w:szCs w:val="24"/>
              </w:rPr>
              <w:t xml:space="preserve"> 03</w:t>
            </w:r>
            <w:r w:rsidRPr="00735BD0">
              <w:rPr>
                <w:sz w:val="24"/>
                <w:szCs w:val="24"/>
              </w:rPr>
              <w:t>,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</w:p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02, ОК 03, ОК 04, ОК 05, ОК 06, ОК 07</w:t>
            </w: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1630F2" w:rsidRDefault="00057FD9" w:rsidP="00050A8A">
            <w:pPr>
              <w:rPr>
                <w:rFonts w:eastAsia="Arial"/>
                <w:sz w:val="24"/>
                <w:szCs w:val="24"/>
              </w:rPr>
            </w:pPr>
            <w:r w:rsidRPr="001630F2">
              <w:rPr>
                <w:rFonts w:eastAsia="Arial"/>
                <w:sz w:val="24"/>
                <w:szCs w:val="24"/>
              </w:rPr>
              <w:t xml:space="preserve">Пассажирские перевозки и таксомоторные перевозки. Транспортно-эксплуатационные показатели работы. Виды маршрутов и сообщений. Грузовые перевозки. Транспортно-эксплуатационные показатели работы. Виды маршрутов. Виды грузов и ПС. </w:t>
            </w:r>
            <w:bookmarkStart w:id="6" w:name="_Hlk82383418"/>
            <w:r w:rsidRPr="001630F2">
              <w:rPr>
                <w:rFonts w:eastAsia="Arial"/>
                <w:sz w:val="24"/>
                <w:szCs w:val="24"/>
              </w:rPr>
              <w:t>Транспортно-эксплуатационные показатели работы.</w:t>
            </w:r>
            <w:bookmarkEnd w:id="6"/>
            <w:r w:rsidRPr="001630F2">
              <w:rPr>
                <w:rFonts w:eastAsia="Arial"/>
                <w:sz w:val="24"/>
                <w:szCs w:val="24"/>
              </w:rPr>
              <w:t xml:space="preserve"> Документация, регламентирующая перевозочный процесс. Организация диспетчерского руководства на грузовом автотранспортном предприятии (АТП), его задачи и функции управления на грузовом и АТП. Организация диспетчерского руководства работой автобусов и автомобилей-такси, его задачи и особенности. Новейшие технологии диспетчерского управления на пассажирском АТП.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Профессионально</w:t>
            </w:r>
            <w:r w:rsidR="00DD14B4">
              <w:rPr>
                <w:b/>
                <w:sz w:val="24"/>
                <w:szCs w:val="24"/>
              </w:rPr>
              <w:t xml:space="preserve"> </w:t>
            </w:r>
            <w:r w:rsidRPr="00075CFC">
              <w:rPr>
                <w:b/>
                <w:sz w:val="24"/>
                <w:szCs w:val="24"/>
              </w:rPr>
              <w:t>ориентированное</w:t>
            </w:r>
            <w:r w:rsidR="00DD14B4">
              <w:rPr>
                <w:b/>
                <w:sz w:val="24"/>
                <w:szCs w:val="24"/>
              </w:rPr>
              <w:t xml:space="preserve"> </w:t>
            </w:r>
            <w:r w:rsidRPr="00075CFC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sz w:val="24"/>
                <w:szCs w:val="24"/>
              </w:rPr>
            </w:pPr>
            <w:r w:rsidRPr="00166874">
              <w:rPr>
                <w:sz w:val="24"/>
                <w:szCs w:val="24"/>
              </w:rPr>
              <w:t>Пассажирские перевозки и таксомоторные перевозки.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i/>
                <w:sz w:val="24"/>
                <w:szCs w:val="24"/>
              </w:rPr>
            </w:pPr>
            <w:r w:rsidRPr="00075CFC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075CFC" w:rsidRDefault="00057FD9" w:rsidP="00050A8A">
            <w:pPr>
              <w:rPr>
                <w:sz w:val="24"/>
                <w:szCs w:val="24"/>
              </w:rPr>
            </w:pPr>
            <w:r w:rsidRPr="00166874">
              <w:rPr>
                <w:sz w:val="24"/>
                <w:szCs w:val="24"/>
              </w:rPr>
              <w:t>Методы изучения спроса</w:t>
            </w:r>
            <w:r>
              <w:rPr>
                <w:sz w:val="24"/>
                <w:szCs w:val="24"/>
              </w:rPr>
              <w:t xml:space="preserve">. </w:t>
            </w:r>
            <w:r w:rsidRPr="00166874">
              <w:rPr>
                <w:sz w:val="24"/>
                <w:szCs w:val="24"/>
              </w:rPr>
              <w:t>Таксомоторные стоянки</w:t>
            </w:r>
            <w:r>
              <w:rPr>
                <w:sz w:val="24"/>
                <w:szCs w:val="24"/>
              </w:rPr>
              <w:t xml:space="preserve">. </w:t>
            </w:r>
            <w:r w:rsidRPr="00166874">
              <w:rPr>
                <w:sz w:val="24"/>
                <w:szCs w:val="24"/>
              </w:rPr>
              <w:t>Порядок оплаты стоимости проезда</w:t>
            </w:r>
            <w:r>
              <w:rPr>
                <w:sz w:val="24"/>
                <w:szCs w:val="24"/>
              </w:rPr>
              <w:t xml:space="preserve">. </w:t>
            </w:r>
            <w:r w:rsidRPr="00166874">
              <w:rPr>
                <w:sz w:val="24"/>
                <w:szCs w:val="24"/>
              </w:rPr>
              <w:t>График выпуска таксомоторов на линию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3F5060">
              <w:rPr>
                <w:sz w:val="24"/>
                <w:szCs w:val="24"/>
              </w:rPr>
              <w:t>Виды маршрутов и сообщений.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3F5060">
              <w:rPr>
                <w:sz w:val="24"/>
                <w:szCs w:val="24"/>
              </w:rPr>
              <w:t>Классификация маршрутов</w:t>
            </w:r>
            <w:r>
              <w:rPr>
                <w:sz w:val="24"/>
                <w:szCs w:val="24"/>
              </w:rPr>
              <w:t xml:space="preserve">. </w:t>
            </w:r>
            <w:r w:rsidRPr="003F5060">
              <w:rPr>
                <w:sz w:val="24"/>
                <w:szCs w:val="24"/>
              </w:rPr>
              <w:t xml:space="preserve">Междугородные маршруты </w:t>
            </w:r>
            <w:r>
              <w:rPr>
                <w:sz w:val="24"/>
                <w:szCs w:val="24"/>
              </w:rPr>
              <w:t>(</w:t>
            </w:r>
            <w:r w:rsidRPr="003F5060">
              <w:rPr>
                <w:sz w:val="24"/>
                <w:szCs w:val="24"/>
              </w:rPr>
              <w:t xml:space="preserve">внутриобластные и </w:t>
            </w:r>
            <w:r w:rsidRPr="003F5060">
              <w:rPr>
                <w:sz w:val="24"/>
                <w:szCs w:val="24"/>
              </w:rPr>
              <w:lastRenderedPageBreak/>
              <w:t>межобластные</w:t>
            </w:r>
            <w:r>
              <w:rPr>
                <w:sz w:val="24"/>
                <w:szCs w:val="24"/>
              </w:rPr>
              <w:t>)</w:t>
            </w:r>
            <w:r w:rsidRPr="003F506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</w:t>
            </w:r>
            <w:r w:rsidRPr="003F5060">
              <w:rPr>
                <w:sz w:val="24"/>
                <w:szCs w:val="24"/>
              </w:rPr>
              <w:t>ид</w:t>
            </w:r>
            <w:r>
              <w:rPr>
                <w:sz w:val="24"/>
                <w:szCs w:val="24"/>
              </w:rPr>
              <w:t xml:space="preserve">ы транспорта: </w:t>
            </w:r>
            <w:r w:rsidRPr="003F5060">
              <w:rPr>
                <w:sz w:val="24"/>
                <w:szCs w:val="24"/>
              </w:rPr>
              <w:t>автобусные, троллейбусные и трамвайные маршруты.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3F5060">
              <w:rPr>
                <w:sz w:val="24"/>
                <w:szCs w:val="24"/>
              </w:rPr>
              <w:t>Виды грузов и ПС.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3F5060">
              <w:rPr>
                <w:sz w:val="24"/>
                <w:szCs w:val="24"/>
              </w:rPr>
              <w:t>Классификация грузов, перевозимых автотранспортом</w:t>
            </w:r>
            <w:r>
              <w:rPr>
                <w:sz w:val="24"/>
                <w:szCs w:val="24"/>
              </w:rPr>
              <w:t xml:space="preserve">. </w:t>
            </w:r>
            <w:r w:rsidRPr="003F5060">
              <w:rPr>
                <w:sz w:val="24"/>
                <w:szCs w:val="24"/>
              </w:rPr>
              <w:t>Виды транспортной тары и ее назначение</w:t>
            </w:r>
            <w:r>
              <w:rPr>
                <w:sz w:val="24"/>
                <w:szCs w:val="24"/>
              </w:rPr>
              <w:t xml:space="preserve">. </w:t>
            </w:r>
            <w:r w:rsidRPr="003F5060">
              <w:rPr>
                <w:sz w:val="24"/>
                <w:szCs w:val="24"/>
              </w:rPr>
              <w:t>Правила маркировки грузов</w:t>
            </w:r>
            <w:r>
              <w:rPr>
                <w:sz w:val="24"/>
                <w:szCs w:val="24"/>
              </w:rPr>
              <w:t xml:space="preserve">. </w:t>
            </w:r>
            <w:r w:rsidRPr="003F5060">
              <w:rPr>
                <w:sz w:val="24"/>
                <w:szCs w:val="24"/>
              </w:rPr>
              <w:t>Грузы и их классификация.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5E5C8F">
              <w:rPr>
                <w:sz w:val="24"/>
                <w:szCs w:val="24"/>
              </w:rPr>
              <w:t>Транспортно-эксплуатационные показатели работы. Документация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5E5C8F">
              <w:rPr>
                <w:sz w:val="24"/>
                <w:szCs w:val="24"/>
              </w:rPr>
              <w:t>Основные показатели оценки транспортно-эксплуатационного состояния дорог</w:t>
            </w:r>
            <w:r>
              <w:rPr>
                <w:sz w:val="24"/>
                <w:szCs w:val="24"/>
              </w:rPr>
              <w:t xml:space="preserve">. </w:t>
            </w:r>
            <w:r w:rsidRPr="005E5C8F">
              <w:rPr>
                <w:sz w:val="24"/>
                <w:szCs w:val="24"/>
              </w:rPr>
              <w:t>Показателями технического уровня и эксплуатационного состояния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5E5C8F">
              <w:rPr>
                <w:sz w:val="24"/>
                <w:szCs w:val="24"/>
              </w:rPr>
              <w:t>Новейшие технологии диспетчерского управления на пассажирском АТП.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5E5C8F" w:rsidRDefault="00057FD9" w:rsidP="00050A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E5C8F">
              <w:rPr>
                <w:sz w:val="24"/>
                <w:szCs w:val="24"/>
              </w:rPr>
              <w:t>рганизация совместного сотру</w:t>
            </w:r>
            <w:r>
              <w:rPr>
                <w:sz w:val="24"/>
                <w:szCs w:val="24"/>
              </w:rPr>
              <w:t xml:space="preserve">дничества между предприятиями; </w:t>
            </w:r>
            <w:r w:rsidRPr="005E5C8F">
              <w:rPr>
                <w:sz w:val="24"/>
                <w:szCs w:val="24"/>
              </w:rPr>
              <w:t xml:space="preserve">        использование нескольких типов связи с терминалом; -        однородное информационное пространство; -        </w:t>
            </w:r>
            <w:r>
              <w:rPr>
                <w:sz w:val="24"/>
                <w:szCs w:val="24"/>
              </w:rPr>
              <w:t>режим пакетного обмена данными.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 w:rsidRPr="00075CF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 w:rsidRPr="00412FAC">
              <w:rPr>
                <w:b/>
                <w:sz w:val="24"/>
                <w:szCs w:val="24"/>
              </w:rPr>
              <w:t>Организация труда водителей транспортных средств.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36" w:type="dxa"/>
            <w:vMerge w:val="restart"/>
          </w:tcPr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75407E">
              <w:rPr>
                <w:sz w:val="24"/>
                <w:szCs w:val="24"/>
              </w:rPr>
              <w:t>ПРб</w:t>
            </w:r>
            <w:r>
              <w:rPr>
                <w:sz w:val="24"/>
                <w:szCs w:val="24"/>
              </w:rPr>
              <w:t xml:space="preserve"> 0</w:t>
            </w:r>
            <w:r w:rsidRPr="0075407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, </w:t>
            </w:r>
            <w:r w:rsidRPr="00AA53AF">
              <w:rPr>
                <w:sz w:val="24"/>
                <w:szCs w:val="24"/>
              </w:rPr>
              <w:t>ПРб</w:t>
            </w:r>
            <w:r>
              <w:rPr>
                <w:sz w:val="24"/>
                <w:szCs w:val="24"/>
              </w:rPr>
              <w:t xml:space="preserve"> 0</w:t>
            </w:r>
            <w:r w:rsidRPr="00AA53AF">
              <w:rPr>
                <w:sz w:val="24"/>
                <w:szCs w:val="24"/>
              </w:rPr>
              <w:t>5,</w:t>
            </w:r>
          </w:p>
          <w:p w:rsidR="00057FD9" w:rsidRPr="00735BD0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ЛР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5,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1,МР</w:t>
            </w:r>
            <w:r>
              <w:rPr>
                <w:sz w:val="24"/>
                <w:szCs w:val="24"/>
              </w:rPr>
              <w:t xml:space="preserve"> 04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</w:p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02, ОК 03, ОК 04, ОК 05, ОК 06, ОК 07</w:t>
            </w:r>
          </w:p>
        </w:tc>
      </w:tr>
      <w:tr w:rsidR="00057FD9" w:rsidRPr="00075CFC" w:rsidTr="00E85AEF">
        <w:trPr>
          <w:trHeight w:val="1433"/>
        </w:trPr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075CFC" w:rsidRDefault="00057FD9" w:rsidP="00050A8A">
            <w:pPr>
              <w:rPr>
                <w:sz w:val="24"/>
                <w:szCs w:val="24"/>
              </w:rPr>
            </w:pPr>
            <w:r w:rsidRPr="00412FAC">
              <w:rPr>
                <w:sz w:val="24"/>
                <w:szCs w:val="24"/>
              </w:rPr>
              <w:t>Режим труда и отдыха. Организация работы на АТП. Режим труда и отдыха на АТП. Порядок учета рабочего времени водителей в транспортных предприятиях. Формы организации труда и отдыха кондукторов. Состав рабочего времени водителя. Графики работы.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 w:rsidRPr="00075CF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 w:rsidRPr="00412FAC">
              <w:rPr>
                <w:b/>
                <w:sz w:val="24"/>
                <w:szCs w:val="24"/>
              </w:rPr>
              <w:t>Организация контроля за работой транспортных средств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36" w:type="dxa"/>
            <w:vMerge w:val="restart"/>
          </w:tcPr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ПРб 01, </w:t>
            </w:r>
            <w:r w:rsidRPr="00AA53AF">
              <w:rPr>
                <w:sz w:val="24"/>
                <w:szCs w:val="24"/>
              </w:rPr>
              <w:t>ПРб</w:t>
            </w:r>
            <w:r>
              <w:rPr>
                <w:sz w:val="24"/>
                <w:szCs w:val="24"/>
              </w:rPr>
              <w:t xml:space="preserve"> 06</w:t>
            </w:r>
          </w:p>
          <w:p w:rsidR="00057FD9" w:rsidRPr="00735BD0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ЛР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6,ЛР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7,ЛР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8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2,МР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4,МР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5,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</w:p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02, ОК 03, ОК 04, ОК 05, ОК 06, ОК 07</w:t>
            </w: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075CFC" w:rsidRDefault="00057FD9" w:rsidP="00050A8A">
            <w:pPr>
              <w:rPr>
                <w:sz w:val="24"/>
                <w:szCs w:val="24"/>
              </w:rPr>
            </w:pPr>
            <w:r w:rsidRPr="00412FAC">
              <w:rPr>
                <w:sz w:val="24"/>
                <w:szCs w:val="24"/>
              </w:rPr>
              <w:t>Применение различных информационно-коммуникационных технологий на различных видах транспорта. Контрольно-ревизорская служба на АТП, ее задачи и функции. Методы и периодичность контроля за работой на линии.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 w:rsidRPr="00075CF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 w:rsidRPr="00412FAC">
              <w:rPr>
                <w:b/>
                <w:sz w:val="24"/>
                <w:szCs w:val="24"/>
              </w:rPr>
              <w:t>Обеспечение безопасности дорожного движения и техники безопасности при работе подвижного состава   на   маршрутах.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36" w:type="dxa"/>
            <w:vMerge w:val="restart"/>
          </w:tcPr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75407E">
              <w:rPr>
                <w:sz w:val="24"/>
                <w:szCs w:val="24"/>
              </w:rPr>
              <w:t>ПРб</w:t>
            </w:r>
            <w:r>
              <w:rPr>
                <w:sz w:val="24"/>
                <w:szCs w:val="24"/>
              </w:rPr>
              <w:t xml:space="preserve"> 0</w:t>
            </w:r>
            <w:r w:rsidRPr="0075407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, </w:t>
            </w:r>
            <w:r w:rsidRPr="00AA53AF">
              <w:rPr>
                <w:sz w:val="24"/>
                <w:szCs w:val="24"/>
              </w:rPr>
              <w:t>ПРб</w:t>
            </w:r>
            <w:r>
              <w:rPr>
                <w:sz w:val="24"/>
                <w:szCs w:val="24"/>
              </w:rPr>
              <w:t xml:space="preserve"> 0</w:t>
            </w:r>
            <w:r w:rsidRPr="00AA53AF">
              <w:rPr>
                <w:sz w:val="24"/>
                <w:szCs w:val="24"/>
              </w:rPr>
              <w:t>5</w:t>
            </w:r>
          </w:p>
          <w:p w:rsidR="00057FD9" w:rsidRPr="00735BD0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ЛР</w:t>
            </w:r>
            <w:r>
              <w:rPr>
                <w:sz w:val="24"/>
                <w:szCs w:val="24"/>
              </w:rPr>
              <w:t xml:space="preserve"> 01</w:t>
            </w:r>
            <w:r w:rsidRPr="00735BD0">
              <w:rPr>
                <w:sz w:val="24"/>
                <w:szCs w:val="24"/>
              </w:rPr>
              <w:t>,ЛР</w:t>
            </w:r>
            <w:r>
              <w:rPr>
                <w:sz w:val="24"/>
                <w:szCs w:val="24"/>
              </w:rPr>
              <w:t xml:space="preserve"> 04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1,МР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4,МР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9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</w:p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01, ОК 02, ОК 03, ОК 04, ОК 05, ОК 06, ОК 07</w:t>
            </w: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412FAC" w:rsidRDefault="00057FD9" w:rsidP="00050A8A">
            <w:pPr>
              <w:rPr>
                <w:sz w:val="24"/>
                <w:szCs w:val="24"/>
              </w:rPr>
            </w:pPr>
            <w:r w:rsidRPr="00412FAC">
              <w:rPr>
                <w:sz w:val="24"/>
                <w:szCs w:val="24"/>
              </w:rPr>
              <w:t xml:space="preserve">Отдел безопасности дорожного движения, его задачи и функции. Мероприятия, </w:t>
            </w:r>
            <w:r w:rsidRPr="00412FAC">
              <w:rPr>
                <w:sz w:val="24"/>
                <w:szCs w:val="24"/>
              </w:rPr>
              <w:lastRenderedPageBreak/>
              <w:t>проводимые в АТП по обеспечению безопасности дорожного движения и техники безопасности при работе подвижного состава на маршрутах.</w:t>
            </w:r>
          </w:p>
          <w:p w:rsidR="00057FD9" w:rsidRPr="00075CFC" w:rsidRDefault="00057FD9" w:rsidP="00050A8A">
            <w:pPr>
              <w:rPr>
                <w:sz w:val="24"/>
                <w:szCs w:val="24"/>
              </w:rPr>
            </w:pPr>
            <w:r w:rsidRPr="00412FAC">
              <w:rPr>
                <w:sz w:val="24"/>
                <w:szCs w:val="24"/>
              </w:rPr>
              <w:t>Требования по обеспечению транспортной безопасности, в том числе требования к антитеррористической защищенности объектов (территорий), учитывающих уровни безопасности для объектов транспортной инфраструктуры автомобильного транспорта, не подлежащих категорированию.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 w:rsidRPr="00075CF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 w:rsidRPr="00412FAC">
              <w:rPr>
                <w:b/>
                <w:sz w:val="24"/>
                <w:szCs w:val="24"/>
              </w:rPr>
              <w:t>Тарифы, цены, ценообразование. Основные направления транспортной политики.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36" w:type="dxa"/>
            <w:vMerge w:val="restart"/>
          </w:tcPr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AA53AF">
              <w:rPr>
                <w:sz w:val="24"/>
                <w:szCs w:val="24"/>
              </w:rPr>
              <w:t>ПРб</w:t>
            </w:r>
            <w:r>
              <w:rPr>
                <w:sz w:val="24"/>
                <w:szCs w:val="24"/>
              </w:rPr>
              <w:t xml:space="preserve"> 0</w:t>
            </w:r>
            <w:r w:rsidRPr="00AA53AF">
              <w:rPr>
                <w:sz w:val="24"/>
                <w:szCs w:val="24"/>
              </w:rPr>
              <w:t>2,ПРб</w:t>
            </w:r>
            <w:r>
              <w:rPr>
                <w:sz w:val="24"/>
                <w:szCs w:val="24"/>
              </w:rPr>
              <w:t xml:space="preserve"> 0</w:t>
            </w:r>
            <w:r w:rsidRPr="00AA53AF">
              <w:rPr>
                <w:sz w:val="24"/>
                <w:szCs w:val="24"/>
              </w:rPr>
              <w:t>4,</w:t>
            </w:r>
          </w:p>
          <w:p w:rsidR="00057FD9" w:rsidRPr="00735BD0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ЛР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5,ЛР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8,ЛР10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  <w:r w:rsidRPr="00735BD0">
              <w:rPr>
                <w:sz w:val="24"/>
                <w:szCs w:val="24"/>
              </w:rPr>
              <w:t>МР</w:t>
            </w:r>
            <w:r>
              <w:rPr>
                <w:sz w:val="24"/>
                <w:szCs w:val="24"/>
              </w:rPr>
              <w:t xml:space="preserve"> 0</w:t>
            </w:r>
            <w:r w:rsidRPr="00735BD0">
              <w:rPr>
                <w:sz w:val="24"/>
                <w:szCs w:val="24"/>
              </w:rPr>
              <w:t>3,МР</w:t>
            </w:r>
            <w:r>
              <w:rPr>
                <w:sz w:val="24"/>
                <w:szCs w:val="24"/>
              </w:rPr>
              <w:t xml:space="preserve"> 05</w:t>
            </w:r>
            <w:r w:rsidRPr="00735BD0">
              <w:rPr>
                <w:sz w:val="24"/>
                <w:szCs w:val="24"/>
              </w:rPr>
              <w:t>,</w:t>
            </w:r>
          </w:p>
          <w:p w:rsidR="00057FD9" w:rsidRDefault="00057FD9" w:rsidP="00050A8A">
            <w:pPr>
              <w:jc w:val="both"/>
              <w:rPr>
                <w:sz w:val="24"/>
                <w:szCs w:val="24"/>
              </w:rPr>
            </w:pPr>
          </w:p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02, ОК 03, ОК 04, ОК 05, ОК 06, ОК 07</w:t>
            </w: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 w:rsidRPr="00803DF5">
              <w:rPr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057FD9" w:rsidRPr="00075CFC" w:rsidRDefault="00057FD9" w:rsidP="00050A8A">
            <w:pPr>
              <w:rPr>
                <w:sz w:val="24"/>
                <w:szCs w:val="24"/>
              </w:rPr>
            </w:pPr>
            <w:r w:rsidRPr="00412FAC">
              <w:rPr>
                <w:sz w:val="24"/>
                <w:szCs w:val="24"/>
              </w:rPr>
              <w:t>Виды тарифов, порядок их образования и методика расчета. Порядок ценообразования и ценовая политика. Основные направления ценовой политики. Понятие, сущность, функции, состав и структура цен.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803DF5" w:rsidRDefault="00057FD9" w:rsidP="00050A8A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57FD9" w:rsidRPr="00F4695A" w:rsidRDefault="00057FD9" w:rsidP="00050A8A">
            <w:pPr>
              <w:jc w:val="both"/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Default="00057FD9" w:rsidP="00050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D559E6" w:rsidRDefault="00057FD9" w:rsidP="00050A8A">
            <w:pPr>
              <w:rPr>
                <w:b/>
                <w:bCs/>
                <w:sz w:val="24"/>
                <w:szCs w:val="24"/>
              </w:rPr>
            </w:pPr>
            <w:r w:rsidRPr="00D559E6">
              <w:rPr>
                <w:b/>
                <w:bCs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418" w:type="dxa"/>
          </w:tcPr>
          <w:p w:rsidR="00057FD9" w:rsidRPr="00D559E6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57FD9" w:rsidRPr="00F4695A" w:rsidRDefault="00057FD9" w:rsidP="00050A8A">
            <w:pPr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 w:rsidRPr="00075CFC">
              <w:rPr>
                <w:b/>
                <w:sz w:val="24"/>
                <w:szCs w:val="24"/>
              </w:rPr>
              <w:t>Промежуточная</w:t>
            </w:r>
            <w:r w:rsidR="00DD14B4">
              <w:rPr>
                <w:b/>
                <w:sz w:val="24"/>
                <w:szCs w:val="24"/>
              </w:rPr>
              <w:t xml:space="preserve"> </w:t>
            </w:r>
            <w:r w:rsidRPr="00075CFC">
              <w:rPr>
                <w:b/>
                <w:sz w:val="24"/>
                <w:szCs w:val="24"/>
              </w:rPr>
              <w:t>аттестация</w:t>
            </w:r>
            <w:r w:rsidR="00DD14B4">
              <w:rPr>
                <w:b/>
                <w:sz w:val="24"/>
                <w:szCs w:val="24"/>
              </w:rPr>
              <w:t xml:space="preserve"> </w:t>
            </w:r>
            <w:r w:rsidRPr="00075CFC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дифференцированный зачет</w:t>
            </w:r>
            <w:r w:rsidRPr="00075CF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057FD9" w:rsidRPr="00F4695A" w:rsidRDefault="00057FD9" w:rsidP="00050A8A">
            <w:pPr>
              <w:rPr>
                <w:sz w:val="24"/>
                <w:szCs w:val="24"/>
              </w:rPr>
            </w:pPr>
          </w:p>
        </w:tc>
      </w:tr>
      <w:tr w:rsidR="00057FD9" w:rsidRPr="00075CFC" w:rsidTr="00E85AEF">
        <w:tc>
          <w:tcPr>
            <w:tcW w:w="959" w:type="dxa"/>
            <w:gridSpan w:val="2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:rsidR="00057FD9" w:rsidRPr="00075CFC" w:rsidRDefault="00057FD9" w:rsidP="00050A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057FD9" w:rsidRPr="00075CFC" w:rsidRDefault="00057FD9" w:rsidP="00050A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4536" w:type="dxa"/>
            <w:vMerge/>
          </w:tcPr>
          <w:p w:rsidR="00057FD9" w:rsidRPr="00F4695A" w:rsidRDefault="00057FD9" w:rsidP="00050A8A">
            <w:pPr>
              <w:rPr>
                <w:sz w:val="24"/>
                <w:szCs w:val="24"/>
              </w:rPr>
            </w:pPr>
          </w:p>
        </w:tc>
      </w:tr>
    </w:tbl>
    <w:p w:rsidR="00057FD9" w:rsidRPr="00075CFC" w:rsidRDefault="00057FD9" w:rsidP="00057FD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CFC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057FD9" w:rsidRPr="00F241E3" w:rsidRDefault="00057FD9" w:rsidP="00057FD9">
      <w:pPr>
        <w:ind w:firstLine="709"/>
        <w:rPr>
          <w:rFonts w:ascii="Times New Roman" w:eastAsia="Times New Roman" w:hAnsi="Times New Roman" w:cs="Times New Roman"/>
          <w:i/>
        </w:rPr>
        <w:sectPr w:rsidR="00057FD9" w:rsidRPr="00F241E3" w:rsidSect="00050A8A">
          <w:pgSz w:w="16840" w:h="11907" w:orient="landscape"/>
          <w:pgMar w:top="851" w:right="1134" w:bottom="993" w:left="992" w:header="709" w:footer="709" w:gutter="0"/>
          <w:cols w:space="720"/>
        </w:sectPr>
      </w:pPr>
    </w:p>
    <w:p w:rsidR="00057FD9" w:rsidRPr="00EB4C3E" w:rsidRDefault="00057FD9" w:rsidP="00057FD9">
      <w:pPr>
        <w:pStyle w:val="10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</w:pPr>
      <w:bookmarkStart w:id="7" w:name="_Toc113542326"/>
      <w:r w:rsidRPr="00EB4C3E"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  <w:lastRenderedPageBreak/>
        <w:t>3. УСЛОВИЯ РЕАЛИЗАЦИИ ПРОГРАММЫ УЧЕБНОЙ ДИСЦИПЛИНЫ</w:t>
      </w:r>
      <w:bookmarkEnd w:id="7"/>
    </w:p>
    <w:p w:rsidR="00057FD9" w:rsidRPr="00EB4C3E" w:rsidRDefault="00057FD9" w:rsidP="00057FD9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EB4C3E">
        <w:rPr>
          <w:rFonts w:ascii="Times New Roman" w:eastAsia="Times New Roman" w:hAnsi="Times New Roman" w:cs="Times New Roman"/>
          <w:b/>
          <w:bCs/>
          <w:sz w:val="24"/>
          <w:szCs w:val="28"/>
        </w:rPr>
        <w:t>3.1. Материально-техническое обеспечение</w:t>
      </w:r>
    </w:p>
    <w:p w:rsidR="00057FD9" w:rsidRPr="00A43B66" w:rsidRDefault="00057FD9" w:rsidP="00057FD9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B66">
        <w:rPr>
          <w:rFonts w:ascii="Times New Roman" w:eastAsia="Arial" w:hAnsi="Times New Roman" w:cs="Times New Roman"/>
          <w:sz w:val="24"/>
          <w:szCs w:val="24"/>
        </w:rPr>
        <w:t>Для освоения программы учебной дисциплины «</w:t>
      </w:r>
      <w:r>
        <w:rPr>
          <w:rFonts w:ascii="Times New Roman" w:eastAsia="Arial" w:hAnsi="Times New Roman" w:cs="Times New Roman"/>
          <w:sz w:val="24"/>
          <w:szCs w:val="24"/>
        </w:rPr>
        <w:t>Введение в специальность</w:t>
      </w:r>
      <w:r w:rsidRPr="00A43B66">
        <w:rPr>
          <w:rFonts w:ascii="Times New Roman" w:eastAsia="Arial" w:hAnsi="Times New Roman" w:cs="Times New Roman"/>
          <w:sz w:val="24"/>
          <w:szCs w:val="24"/>
        </w:rPr>
        <w:t xml:space="preserve">» в ГБПОУ «КБАДК» имеется учебный кабинет </w:t>
      </w:r>
      <w:r>
        <w:rPr>
          <w:rFonts w:ascii="Times New Roman" w:eastAsia="Arial" w:hAnsi="Times New Roman" w:cs="Times New Roman"/>
          <w:sz w:val="24"/>
          <w:szCs w:val="24"/>
        </w:rPr>
        <w:t>№ 401</w:t>
      </w:r>
      <w:r w:rsidRPr="00A43B66">
        <w:rPr>
          <w:rFonts w:ascii="Times New Roman" w:eastAsia="Arial" w:hAnsi="Times New Roman" w:cs="Times New Roman"/>
          <w:sz w:val="24"/>
          <w:szCs w:val="24"/>
        </w:rPr>
        <w:t xml:space="preserve">. Свободный доступ в Интернет во время учебного занятия и период вне учебной деятельности обучающимся предоставляется в кабинете «Информатики и информационных систем» №207 </w:t>
      </w:r>
    </w:p>
    <w:p w:rsidR="00057FD9" w:rsidRPr="00A43B66" w:rsidRDefault="00057FD9" w:rsidP="00057FD9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B66">
        <w:rPr>
          <w:rFonts w:ascii="Times New Roman" w:eastAsia="Arial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r w:rsidRPr="00A43B66">
        <w:rPr>
          <w:rFonts w:ascii="Times New Roman" w:eastAsia="Times New Roman" w:hAnsi="Times New Roman" w:cs="Times New Roman"/>
        </w:rPr>
        <w:t>СП 2.4.3648-20</w:t>
      </w:r>
      <w:r w:rsidRPr="00A43B66">
        <w:rPr>
          <w:rFonts w:ascii="Times New Roman" w:eastAsia="Arial" w:hAnsi="Times New Roman" w:cs="Times New Roman"/>
          <w:sz w:val="24"/>
          <w:szCs w:val="24"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57FD9" w:rsidRPr="00A43B66" w:rsidRDefault="00057FD9" w:rsidP="00057FD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B66">
        <w:rPr>
          <w:rFonts w:ascii="Times New Roman" w:eastAsia="Arial" w:hAnsi="Times New Roman" w:cs="Times New Roman"/>
          <w:sz w:val="24"/>
          <w:szCs w:val="24"/>
        </w:rPr>
        <w:tab/>
        <w:t>В состав учебно-методического и материально-технического обеспечени</w:t>
      </w:r>
      <w:r>
        <w:rPr>
          <w:rFonts w:ascii="Times New Roman" w:eastAsia="Arial" w:hAnsi="Times New Roman" w:cs="Times New Roman"/>
          <w:sz w:val="24"/>
          <w:szCs w:val="24"/>
        </w:rPr>
        <w:t xml:space="preserve">я программы учебной дисциплины </w:t>
      </w:r>
      <w:r w:rsidRPr="00AB6AEC">
        <w:rPr>
          <w:rFonts w:ascii="Times New Roman" w:eastAsia="Arial" w:hAnsi="Times New Roman" w:cs="Times New Roman"/>
          <w:sz w:val="24"/>
          <w:szCs w:val="24"/>
        </w:rPr>
        <w:t>«Введение в специальность»</w:t>
      </w:r>
      <w:r w:rsidRPr="00A43B66">
        <w:rPr>
          <w:rFonts w:ascii="Times New Roman" w:eastAsia="Arial" w:hAnsi="Times New Roman" w:cs="Times New Roman"/>
          <w:sz w:val="24"/>
          <w:szCs w:val="24"/>
        </w:rPr>
        <w:t xml:space="preserve"> входят:</w:t>
      </w:r>
    </w:p>
    <w:p w:rsidR="00057FD9" w:rsidRPr="00A43B66" w:rsidRDefault="00057FD9" w:rsidP="00057FD9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B66">
        <w:rPr>
          <w:rFonts w:ascii="Times New Roman" w:eastAsia="Arial" w:hAnsi="Times New Roman" w:cs="Times New Roman"/>
          <w:sz w:val="24"/>
          <w:szCs w:val="24"/>
        </w:rPr>
        <w:t>учебно-методический комплекс преподавателя (КТП, КОС, курс лекций по дисциплине);</w:t>
      </w:r>
    </w:p>
    <w:p w:rsidR="00057FD9" w:rsidRPr="00A43B66" w:rsidRDefault="00057FD9" w:rsidP="00057FD9">
      <w:pPr>
        <w:widowControl w:val="0"/>
        <w:numPr>
          <w:ilvl w:val="0"/>
          <w:numId w:val="2"/>
        </w:numPr>
        <w:tabs>
          <w:tab w:val="left" w:pos="820"/>
        </w:tabs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A43B66">
        <w:rPr>
          <w:rFonts w:ascii="Times New Roman" w:eastAsia="Arial" w:hAnsi="Times New Roman" w:cs="Times New Roman"/>
          <w:sz w:val="24"/>
          <w:szCs w:val="24"/>
        </w:rPr>
        <w:t>наглядные пособия (комплекты учебных таблиц, плакатов, и др.);</w:t>
      </w:r>
    </w:p>
    <w:p w:rsidR="00057FD9" w:rsidRPr="00A43B66" w:rsidRDefault="00057FD9" w:rsidP="00057FD9">
      <w:pPr>
        <w:widowControl w:val="0"/>
        <w:numPr>
          <w:ilvl w:val="0"/>
          <w:numId w:val="2"/>
        </w:numPr>
        <w:tabs>
          <w:tab w:val="left" w:pos="820"/>
        </w:tabs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val="en-US"/>
        </w:rPr>
      </w:pPr>
      <w:r w:rsidRPr="00A43B66">
        <w:rPr>
          <w:rFonts w:ascii="Times New Roman" w:eastAsia="Arial" w:hAnsi="Times New Roman" w:cs="Times New Roman"/>
          <w:sz w:val="24"/>
          <w:szCs w:val="24"/>
        </w:rPr>
        <w:t>учебники и учебные пособия</w:t>
      </w:r>
      <w:r w:rsidRPr="00A43B66">
        <w:rPr>
          <w:rFonts w:ascii="Times New Roman" w:eastAsia="Arial" w:hAnsi="Times New Roman" w:cs="Times New Roman"/>
          <w:sz w:val="24"/>
          <w:szCs w:val="24"/>
          <w:lang w:val="en-US"/>
        </w:rPr>
        <w:t>.</w:t>
      </w:r>
    </w:p>
    <w:p w:rsidR="00057FD9" w:rsidRDefault="00057FD9" w:rsidP="00057FD9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Pr="00A43B66">
        <w:rPr>
          <w:rFonts w:ascii="Times New Roman" w:eastAsia="Arial" w:hAnsi="Times New Roman" w:cs="Times New Roman"/>
          <w:sz w:val="24"/>
          <w:szCs w:val="24"/>
        </w:rPr>
        <w:t xml:space="preserve">В процессе освоения программы учебной дисциплины </w:t>
      </w:r>
      <w:r w:rsidRPr="00AB6AEC">
        <w:rPr>
          <w:rFonts w:ascii="Times New Roman" w:eastAsia="Arial" w:hAnsi="Times New Roman" w:cs="Times New Roman"/>
          <w:sz w:val="24"/>
          <w:szCs w:val="24"/>
        </w:rPr>
        <w:t xml:space="preserve">«Введение в специальность» </w:t>
      </w:r>
      <w:r w:rsidRPr="00A43B66">
        <w:rPr>
          <w:rFonts w:ascii="Times New Roman" w:eastAsia="Arial" w:hAnsi="Times New Roman" w:cs="Times New Roman"/>
          <w:sz w:val="24"/>
          <w:szCs w:val="24"/>
        </w:rPr>
        <w:t>студенты имеют возможность доступа к электронным учебным материалам по математике, находящимся в свободном доступе в сети Интернет (электронным книгам, практикумам, тестам, материалам ЕГЭ и др.).</w:t>
      </w:r>
    </w:p>
    <w:p w:rsidR="00057FD9" w:rsidRPr="00EB4C3E" w:rsidRDefault="00057FD9" w:rsidP="00057FD9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C3E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57FD9" w:rsidRPr="00AB6AEC" w:rsidRDefault="00057FD9" w:rsidP="00057F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8" w:name="_Toc113542327"/>
      <w:r w:rsidRPr="00AB6A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студентов</w:t>
      </w:r>
    </w:p>
    <w:p w:rsidR="00057FD9" w:rsidRPr="00AB6AEC" w:rsidRDefault="00057FD9" w:rsidP="00057FD9">
      <w:pPr>
        <w:widowControl w:val="0"/>
        <w:numPr>
          <w:ilvl w:val="0"/>
          <w:numId w:val="5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>Пассажирские автомобильные перевозки : курс лекций по предмету : "Организация и управление пассажирскими автомобильными перевозками" : для студентов высшей и средне-специальной очной и заочной формы обучения / [сост. Ю.В. Чеботарев]. - Майкоп : МГТУ, 2019. - 125 с.</w:t>
      </w:r>
    </w:p>
    <w:p w:rsidR="00057FD9" w:rsidRPr="00AB6AEC" w:rsidRDefault="00057FD9" w:rsidP="00057FD9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>Сервис на транспорте: учеб. пособие/ под ред. В.М. Николашина. - М.: Академия, 2019.-240</w:t>
      </w:r>
    </w:p>
    <w:p w:rsidR="00057FD9" w:rsidRPr="00AB6AEC" w:rsidRDefault="00057FD9" w:rsidP="00057FD9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>Спирин, И.В. Организация и управление пассажирскими автомобильными перевозками : учебник / И.В. Спирин. - М. : Академия, 2019. - 400 с.</w:t>
      </w:r>
    </w:p>
    <w:p w:rsidR="00057FD9" w:rsidRPr="00AB6AEC" w:rsidRDefault="00057FD9" w:rsidP="00057FD9">
      <w:pPr>
        <w:widowControl w:val="0"/>
        <w:numPr>
          <w:ilvl w:val="1"/>
          <w:numId w:val="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>.</w:t>
      </w:r>
    </w:p>
    <w:p w:rsidR="00057FD9" w:rsidRPr="00AB6AEC" w:rsidRDefault="00057FD9" w:rsidP="00057FD9">
      <w:pPr>
        <w:ind w:right="-259"/>
        <w:jc w:val="center"/>
        <w:rPr>
          <w:rFonts w:ascii="Times New Roman" w:eastAsia="Arial" w:hAnsi="Times New Roman" w:cs="Times New Roman"/>
          <w:b/>
          <w:i/>
          <w:sz w:val="24"/>
          <w:szCs w:val="24"/>
        </w:rPr>
      </w:pPr>
      <w:r w:rsidRPr="00AB6AEC">
        <w:rPr>
          <w:rFonts w:ascii="Times New Roman" w:eastAsia="Arial" w:hAnsi="Times New Roman" w:cs="Times New Roman"/>
          <w:b/>
          <w:i/>
          <w:sz w:val="24"/>
          <w:szCs w:val="24"/>
        </w:rPr>
        <w:t>Для преподавателей</w:t>
      </w:r>
    </w:p>
    <w:p w:rsidR="00057FD9" w:rsidRPr="00AB6AEC" w:rsidRDefault="00057FD9" w:rsidP="00057FD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 </w:t>
      </w:r>
    </w:p>
    <w:p w:rsidR="00057FD9" w:rsidRPr="00AB6AEC" w:rsidRDefault="00057FD9" w:rsidP="00057FD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B6AEC">
        <w:rPr>
          <w:rFonts w:ascii="Times New Roman" w:eastAsia="Arial" w:hAnsi="Times New Roman" w:cs="Times New Roman"/>
          <w:sz w:val="24"/>
          <w:szCs w:val="24"/>
        </w:rPr>
        <w:t xml:space="preserve"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Конституции РФ от 30.12.2008 № 6-ФКЗ, от 30.12.2008 № 7-ФКЗ) // СЗ РФ. — 2009. — 4. — Ст. 445. </w:t>
      </w:r>
    </w:p>
    <w:p w:rsidR="00057FD9" w:rsidRPr="00AB6AEC" w:rsidRDefault="00057FD9" w:rsidP="00057FD9">
      <w:pPr>
        <w:spacing w:line="5" w:lineRule="exact"/>
        <w:ind w:firstLine="426"/>
        <w:rPr>
          <w:rFonts w:ascii="Times New Roman" w:eastAsia="Arial" w:hAnsi="Times New Roman" w:cs="Times New Roman"/>
          <w:sz w:val="24"/>
          <w:szCs w:val="24"/>
        </w:rPr>
      </w:pPr>
    </w:p>
    <w:p w:rsidR="00057FD9" w:rsidRPr="00AB6AEC" w:rsidRDefault="00057FD9" w:rsidP="00057FD9">
      <w:pPr>
        <w:spacing w:line="5" w:lineRule="exact"/>
        <w:ind w:firstLine="426"/>
        <w:rPr>
          <w:rFonts w:ascii="Times New Roman" w:eastAsia="Arial" w:hAnsi="Times New Roman" w:cs="Times New Roman"/>
          <w:sz w:val="24"/>
          <w:szCs w:val="24"/>
        </w:rPr>
      </w:pPr>
    </w:p>
    <w:p w:rsidR="00057FD9" w:rsidRPr="00AB6AEC" w:rsidRDefault="00057FD9" w:rsidP="00057FD9">
      <w:pPr>
        <w:numPr>
          <w:ilvl w:val="0"/>
          <w:numId w:val="6"/>
        </w:numPr>
        <w:spacing w:after="0" w:line="231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B6AEC">
        <w:rPr>
          <w:rFonts w:ascii="Times New Roman" w:eastAsia="Arial" w:hAnsi="Times New Roman" w:cs="Times New Roman"/>
          <w:sz w:val="24"/>
          <w:szCs w:val="24"/>
        </w:rPr>
        <w:t xml:space="preserve">Приказ Министерства образования и науки РФ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Министерсва образования и науки Российской Федерации от 17 мая 2012 г. № 413». </w:t>
      </w:r>
    </w:p>
    <w:p w:rsidR="00057FD9" w:rsidRPr="00AB6AEC" w:rsidRDefault="00057FD9" w:rsidP="00E85AEF">
      <w:pPr>
        <w:numPr>
          <w:ilvl w:val="0"/>
          <w:numId w:val="6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B6AEC">
        <w:rPr>
          <w:rFonts w:ascii="Times New Roman" w:eastAsia="Arial" w:hAnsi="Times New Roman" w:cs="Times New Roman"/>
          <w:sz w:val="24"/>
          <w:szCs w:val="24"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</w:t>
      </w:r>
      <w:r w:rsidRPr="00AB6AEC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057FD9" w:rsidRPr="00AB6AEC" w:rsidRDefault="00057FD9" w:rsidP="00E85AE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AEC">
        <w:rPr>
          <w:rFonts w:ascii="Times New Roman" w:eastAsia="Arial" w:hAnsi="Times New Roman" w:cs="Times New Roman"/>
          <w:sz w:val="24"/>
          <w:szCs w:val="24"/>
        </w:rPr>
        <w:t>Федеральный закон от 10.01.2002 № 7-ФЗ «Об охране окружающей среды» (в ред.</w:t>
      </w:r>
    </w:p>
    <w:p w:rsidR="00057FD9" w:rsidRPr="00AB6AEC" w:rsidRDefault="00057FD9" w:rsidP="00E85AEF">
      <w:pPr>
        <w:numPr>
          <w:ilvl w:val="0"/>
          <w:numId w:val="6"/>
        </w:num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AB6AEC">
        <w:rPr>
          <w:rFonts w:ascii="Times New Roman" w:eastAsia="Arial" w:hAnsi="Times New Roman" w:cs="Times New Roman"/>
          <w:sz w:val="24"/>
          <w:szCs w:val="24"/>
        </w:rPr>
        <w:t xml:space="preserve">от 25.06.2012, с изм. от 05.03.2013) // СЗ РФ. — 2002. — № 2. — Ст. 133. </w:t>
      </w:r>
    </w:p>
    <w:p w:rsidR="00057FD9" w:rsidRPr="00AB6AEC" w:rsidRDefault="00057FD9" w:rsidP="00E85AE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057FD9" w:rsidRPr="00AB6AEC" w:rsidRDefault="00057FD9" w:rsidP="00057FD9">
      <w:pPr>
        <w:spacing w:line="232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57FD9" w:rsidRPr="00AB6AEC" w:rsidRDefault="00057FD9" w:rsidP="00057FD9">
      <w:pPr>
        <w:ind w:right="-259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81942540"/>
      <w:r w:rsidRPr="00AB6AEC">
        <w:rPr>
          <w:rFonts w:ascii="Times New Roman" w:eastAsia="Arial" w:hAnsi="Times New Roman" w:cs="Times New Roman"/>
          <w:sz w:val="24"/>
          <w:szCs w:val="24"/>
        </w:rPr>
        <w:t>Интернет- ресурсы</w:t>
      </w:r>
    </w:p>
    <w:p w:rsidR="00057FD9" w:rsidRPr="00AB6AEC" w:rsidRDefault="00057FD9" w:rsidP="00057FD9">
      <w:pPr>
        <w:spacing w:line="109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57FD9" w:rsidRPr="00AB6AEC" w:rsidRDefault="00057FD9" w:rsidP="00057FD9">
      <w:pPr>
        <w:numPr>
          <w:ilvl w:val="0"/>
          <w:numId w:val="4"/>
        </w:numPr>
        <w:spacing w:after="0" w:line="23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B6AEC">
        <w:rPr>
          <w:rFonts w:ascii="Times New Roman" w:eastAsia="Arial" w:hAnsi="Times New Roman" w:cs="Times New Roman"/>
          <w:sz w:val="24"/>
          <w:szCs w:val="24"/>
        </w:rPr>
        <w:t>Транспорт России: еженедельная газета.</w:t>
      </w:r>
      <w:r w:rsidR="00E85AE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B6AEC">
        <w:rPr>
          <w:rFonts w:ascii="Times New Roman" w:eastAsia="Arial" w:hAnsi="Times New Roman" w:cs="Times New Roman"/>
          <w:sz w:val="24"/>
          <w:szCs w:val="24"/>
        </w:rPr>
        <w:t>форма доступа http://www.transportrussia.ru</w:t>
      </w:r>
    </w:p>
    <w:p w:rsidR="00057FD9" w:rsidRPr="00AB6AEC" w:rsidRDefault="00057FD9" w:rsidP="00057FD9">
      <w:pPr>
        <w:numPr>
          <w:ilvl w:val="0"/>
          <w:numId w:val="4"/>
        </w:numPr>
        <w:spacing w:after="0" w:line="23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B6AEC">
        <w:rPr>
          <w:rFonts w:ascii="Times New Roman" w:eastAsia="Arial" w:hAnsi="Times New Roman" w:cs="Times New Roman"/>
          <w:sz w:val="24"/>
          <w:szCs w:val="24"/>
        </w:rPr>
        <w:t>2. Сайт Министерства транспорта РФ http://www.mintrans.ruэкологии.</w:t>
      </w:r>
    </w:p>
    <w:p w:rsidR="00057FD9" w:rsidRPr="00AB6AEC" w:rsidRDefault="003916CA" w:rsidP="00057FD9">
      <w:pPr>
        <w:numPr>
          <w:ilvl w:val="0"/>
          <w:numId w:val="4"/>
        </w:numPr>
        <w:spacing w:after="0" w:line="23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hyperlink r:id="rId9" w:history="1">
        <w:r w:rsidR="00057FD9" w:rsidRPr="00AB6AEC">
          <w:rPr>
            <w:rStyle w:val="a8"/>
            <w:rFonts w:ascii="Times New Roman" w:eastAsia="Arial" w:hAnsi="Times New Roman" w:cs="Times New Roman"/>
            <w:sz w:val="24"/>
            <w:szCs w:val="24"/>
          </w:rPr>
          <w:t>http://bibliocomplectator</w:t>
        </w:r>
      </w:hyperlink>
      <w:r w:rsidR="00057FD9" w:rsidRPr="00AB6AEC">
        <w:rPr>
          <w:rFonts w:ascii="Times New Roman" w:eastAsia="Arial" w:hAnsi="Times New Roman" w:cs="Times New Roman"/>
          <w:sz w:val="24"/>
          <w:szCs w:val="24"/>
        </w:rPr>
        <w:t>. ru-электронно-библиотечная система.</w:t>
      </w:r>
    </w:p>
    <w:p w:rsidR="00057FD9" w:rsidRPr="004E2E09" w:rsidRDefault="00057FD9" w:rsidP="00057FD9">
      <w:pPr>
        <w:spacing w:line="230" w:lineRule="auto"/>
        <w:ind w:left="540" w:firstLine="60"/>
        <w:jc w:val="both"/>
        <w:rPr>
          <w:sz w:val="24"/>
          <w:szCs w:val="24"/>
        </w:rPr>
      </w:pPr>
    </w:p>
    <w:p w:rsidR="00057FD9" w:rsidRPr="008F219F" w:rsidRDefault="00057FD9" w:rsidP="00057FD9">
      <w:pPr>
        <w:spacing w:line="200" w:lineRule="exact"/>
        <w:rPr>
          <w:sz w:val="20"/>
          <w:szCs w:val="20"/>
        </w:rPr>
      </w:pPr>
    </w:p>
    <w:bookmarkEnd w:id="9"/>
    <w:p w:rsidR="00057FD9" w:rsidRPr="008F219F" w:rsidRDefault="00057FD9" w:rsidP="00057FD9">
      <w:pPr>
        <w:spacing w:line="230" w:lineRule="auto"/>
        <w:ind w:right="-60" w:firstLine="426"/>
        <w:jc w:val="both"/>
        <w:rPr>
          <w:sz w:val="20"/>
          <w:szCs w:val="20"/>
        </w:rPr>
      </w:pPr>
    </w:p>
    <w:p w:rsidR="00057FD9" w:rsidRPr="00EB4C3E" w:rsidRDefault="00057FD9" w:rsidP="00057FD9">
      <w:pPr>
        <w:pStyle w:val="1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r w:rsidRPr="00EB4C3E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>4. КОНТРОЛЬ И ОЦЕНКА РЕЗУЛЬТАТОВ ОСВОЕНИЯ УЧЕБНОЙ ДИСЦИПЛИНЫ</w:t>
      </w:r>
      <w:bookmarkEnd w:id="8"/>
    </w:p>
    <w:p w:rsidR="00057FD9" w:rsidRPr="00EB4C3E" w:rsidRDefault="00057FD9" w:rsidP="00057FD9">
      <w:pPr>
        <w:rPr>
          <w:sz w:val="20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9"/>
        <w:gridCol w:w="5102"/>
      </w:tblGrid>
      <w:tr w:rsidR="00057FD9" w:rsidRPr="00EB4C3E" w:rsidTr="00050A8A">
        <w:tc>
          <w:tcPr>
            <w:tcW w:w="2457" w:type="pct"/>
          </w:tcPr>
          <w:p w:rsidR="00057FD9" w:rsidRPr="00EB4C3E" w:rsidRDefault="00057FD9" w:rsidP="00050A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EB4C3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Результаты обучения</w:t>
            </w:r>
          </w:p>
        </w:tc>
        <w:tc>
          <w:tcPr>
            <w:tcW w:w="2543" w:type="pct"/>
          </w:tcPr>
          <w:p w:rsidR="00057FD9" w:rsidRPr="00EB4C3E" w:rsidRDefault="00057FD9" w:rsidP="00050A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EB4C3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Методы оценки</w:t>
            </w:r>
          </w:p>
        </w:tc>
      </w:tr>
      <w:tr w:rsidR="00057FD9" w:rsidRPr="00EB4C3E" w:rsidTr="00050A8A">
        <w:tc>
          <w:tcPr>
            <w:tcW w:w="2457" w:type="pct"/>
          </w:tcPr>
          <w:p w:rsidR="00057FD9" w:rsidRPr="00EB4C3E" w:rsidRDefault="00057FD9" w:rsidP="0005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EB4C3E">
              <w:rPr>
                <w:rFonts w:ascii="Times New Roman" w:eastAsia="Times New Roman" w:hAnsi="Times New Roman" w:cs="Times New Roman"/>
                <w:bCs/>
                <w:szCs w:val="24"/>
              </w:rPr>
              <w:t>ПРб 01</w:t>
            </w:r>
          </w:p>
          <w:p w:rsidR="00057FD9" w:rsidRPr="00EB4C3E" w:rsidRDefault="00057FD9" w:rsidP="0005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EB4C3E">
              <w:rPr>
                <w:rFonts w:ascii="Times New Roman" w:eastAsia="Times New Roman" w:hAnsi="Times New Roman" w:cs="Times New Roman"/>
                <w:bCs/>
                <w:szCs w:val="24"/>
              </w:rPr>
              <w:t>ПРб 02</w:t>
            </w:r>
          </w:p>
          <w:p w:rsidR="00057FD9" w:rsidRPr="00EB4C3E" w:rsidRDefault="00057FD9" w:rsidP="0005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EB4C3E">
              <w:rPr>
                <w:rFonts w:ascii="Times New Roman" w:eastAsia="Times New Roman" w:hAnsi="Times New Roman" w:cs="Times New Roman"/>
                <w:bCs/>
                <w:szCs w:val="24"/>
              </w:rPr>
              <w:t>ПРб 03</w:t>
            </w:r>
          </w:p>
          <w:p w:rsidR="00057FD9" w:rsidRPr="00EB4C3E" w:rsidRDefault="00057FD9" w:rsidP="0005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EB4C3E">
              <w:rPr>
                <w:rFonts w:ascii="Times New Roman" w:eastAsia="Times New Roman" w:hAnsi="Times New Roman" w:cs="Times New Roman"/>
                <w:bCs/>
                <w:szCs w:val="24"/>
              </w:rPr>
              <w:t>ПРб 04</w:t>
            </w:r>
          </w:p>
          <w:p w:rsidR="00057FD9" w:rsidRPr="00EB4C3E" w:rsidRDefault="00057FD9" w:rsidP="0005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EB4C3E">
              <w:rPr>
                <w:rFonts w:ascii="Times New Roman" w:eastAsia="Times New Roman" w:hAnsi="Times New Roman" w:cs="Times New Roman"/>
                <w:bCs/>
                <w:szCs w:val="24"/>
              </w:rPr>
              <w:t>ПРб 0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5</w:t>
            </w:r>
          </w:p>
        </w:tc>
        <w:tc>
          <w:tcPr>
            <w:tcW w:w="2543" w:type="pct"/>
          </w:tcPr>
          <w:p w:rsidR="00057FD9" w:rsidRPr="00EB4C3E" w:rsidRDefault="00057FD9" w:rsidP="00050A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EB4C3E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Оценка результатов устных ответов, решения задач (в том числе профессионально ориентированных), контрольных работ, заданий 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зачета</w:t>
            </w:r>
          </w:p>
        </w:tc>
      </w:tr>
    </w:tbl>
    <w:p w:rsidR="00057FD9" w:rsidRDefault="00057FD9" w:rsidP="00057FD9">
      <w:pPr>
        <w:spacing w:after="0" w:line="240" w:lineRule="auto"/>
        <w:jc w:val="center"/>
      </w:pPr>
    </w:p>
    <w:p w:rsidR="00057FD9" w:rsidRDefault="00057FD9" w:rsidP="00057FD9">
      <w:r>
        <w:br w:type="page"/>
      </w:r>
    </w:p>
    <w:p w:rsidR="00057FD9" w:rsidRPr="00517250" w:rsidRDefault="00057FD9" w:rsidP="00057FD9">
      <w:pPr>
        <w:pStyle w:val="10"/>
        <w:jc w:val="right"/>
        <w:rPr>
          <w:rFonts w:ascii="Times New Roman" w:eastAsia="Times New Roman" w:hAnsi="Times New Roman" w:cs="Times New Roman"/>
          <w:b/>
          <w:color w:val="auto"/>
          <w:sz w:val="24"/>
        </w:rPr>
      </w:pPr>
      <w:bookmarkStart w:id="10" w:name="_Toc113542328"/>
      <w:r w:rsidRPr="00517250">
        <w:rPr>
          <w:rFonts w:ascii="Times New Roman" w:eastAsia="Times New Roman" w:hAnsi="Times New Roman" w:cs="Times New Roman"/>
          <w:b/>
          <w:color w:val="auto"/>
          <w:sz w:val="24"/>
        </w:rPr>
        <w:lastRenderedPageBreak/>
        <w:t>Приложение 1</w:t>
      </w:r>
      <w:bookmarkEnd w:id="10"/>
    </w:p>
    <w:p w:rsidR="00057FD9" w:rsidRDefault="00057FD9" w:rsidP="00057FD9">
      <w:pPr>
        <w:pStyle w:val="a3"/>
        <w:ind w:left="1004" w:right="-259"/>
        <w:rPr>
          <w:rFonts w:ascii="Times New Roman" w:eastAsia="Arial" w:hAnsi="Times New Roman" w:cs="Times New Roman"/>
          <w:b/>
          <w:sz w:val="24"/>
          <w:szCs w:val="24"/>
        </w:rPr>
      </w:pPr>
    </w:p>
    <w:p w:rsidR="00057FD9" w:rsidRPr="00563F04" w:rsidRDefault="00057FD9" w:rsidP="00057FD9">
      <w:pPr>
        <w:pStyle w:val="a3"/>
        <w:ind w:left="1004" w:right="-25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563F04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>Роль и значение транспорта в экономической и социальной сферах страны.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>Краткая история развития транспорта, грузовых и пассажирских перевозок</w:t>
      </w:r>
      <w:r w:rsidRPr="00AB6AE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>История развития крупнейших автодорожных компаний мира.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 xml:space="preserve"> Применение автомобильного транспорта для ликвидации последствий чрезвычайных ситуаций.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>Основные направления и перспективы   развития   автомобильного транспорта</w:t>
      </w:r>
      <w:r w:rsidRPr="00AB6AE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>Транспортные коридоры.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>Автотранспортные предприятия, структура.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>Технические и организационно -управленческие кадры на автомобильном транспорте.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>Сферы деятельности выпускника специальности 23.02.01 «Организация перевозок и управление на автомобильном транспорте»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>Назначение и задачи пассажирских автотранспортных предприятий</w:t>
      </w:r>
      <w:r w:rsidRPr="00AB6AEC">
        <w:rPr>
          <w:rFonts w:ascii="Times New Roman" w:hAnsi="Times New Roman" w:cs="Times New Roman"/>
          <w:color w:val="000000"/>
          <w:sz w:val="24"/>
          <w:szCs w:val="24"/>
        </w:rPr>
        <w:t xml:space="preserve"> 21 Авионика 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sz w:val="24"/>
          <w:szCs w:val="24"/>
        </w:rPr>
        <w:t>Назначение и задачи грузовых автотранспортных предприятий.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11" w:name="_Hlk84007351"/>
      <w:r w:rsidRPr="00AB6AEC">
        <w:rPr>
          <w:rFonts w:ascii="Times New Roman" w:hAnsi="Times New Roman" w:cs="Times New Roman"/>
          <w:sz w:val="24"/>
          <w:szCs w:val="24"/>
        </w:rPr>
        <w:t>Организация диспетчерского руководства на грузовом автотранспортном предприятии (АТП), его задачи и функции управления на грузовом АТП.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 xml:space="preserve"> Спутниковая система навигации ГЛОНАСС (Россия).</w:t>
      </w:r>
    </w:p>
    <w:bookmarkEnd w:id="11"/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>Тарифы и ценообразование на автомобильном транспорте.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>Применение новейших информационно- коммуникационных технологий на транспорте.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>Ведущие автомобиле</w:t>
      </w:r>
      <w:r w:rsidR="00E85A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6AEC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конструкторы </w:t>
      </w:r>
      <w:r w:rsidR="00E85A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6AEC">
        <w:rPr>
          <w:rFonts w:ascii="Times New Roman" w:hAnsi="Times New Roman" w:cs="Times New Roman"/>
          <w:color w:val="000000"/>
          <w:sz w:val="24"/>
          <w:szCs w:val="24"/>
        </w:rPr>
        <w:t>СССР и России.</w:t>
      </w:r>
    </w:p>
    <w:p w:rsidR="00057FD9" w:rsidRPr="00AB6AEC" w:rsidRDefault="00057FD9" w:rsidP="00057F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6AEC">
        <w:rPr>
          <w:rFonts w:ascii="Times New Roman" w:hAnsi="Times New Roman" w:cs="Times New Roman"/>
          <w:color w:val="000000"/>
          <w:sz w:val="24"/>
          <w:szCs w:val="24"/>
        </w:rPr>
        <w:t>Организация диспетчерского руководства на пассажирском автотранспортном предприятии (АТП), его задачи и функции управления на пассажирском АТП.</w:t>
      </w:r>
    </w:p>
    <w:p w:rsidR="00057FD9" w:rsidRDefault="00057FD9" w:rsidP="00057F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057FD9" w:rsidRDefault="00057FD9" w:rsidP="00057FD9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br w:type="page"/>
      </w:r>
    </w:p>
    <w:p w:rsidR="00057FD9" w:rsidRPr="00517250" w:rsidRDefault="00057FD9" w:rsidP="00057FD9">
      <w:pPr>
        <w:pStyle w:val="10"/>
        <w:jc w:val="right"/>
        <w:rPr>
          <w:rFonts w:ascii="Times New Roman" w:eastAsia="Times New Roman" w:hAnsi="Times New Roman" w:cs="Times New Roman"/>
          <w:b/>
          <w:color w:val="auto"/>
          <w:sz w:val="24"/>
        </w:rPr>
      </w:pPr>
      <w:bookmarkStart w:id="12" w:name="_Toc113542329"/>
      <w:r w:rsidRPr="00517250">
        <w:rPr>
          <w:rFonts w:ascii="Times New Roman" w:eastAsia="Times New Roman" w:hAnsi="Times New Roman" w:cs="Times New Roman"/>
          <w:b/>
          <w:color w:val="auto"/>
          <w:sz w:val="24"/>
        </w:rPr>
        <w:lastRenderedPageBreak/>
        <w:t>Приложение 2</w:t>
      </w:r>
      <w:bookmarkEnd w:id="12"/>
    </w:p>
    <w:p w:rsidR="00057FD9" w:rsidRPr="00C8367A" w:rsidRDefault="00057FD9" w:rsidP="00057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8367A">
        <w:rPr>
          <w:rFonts w:ascii="Times New Roman" w:eastAsia="Times New Roman" w:hAnsi="Times New Roman" w:cs="Times New Roman"/>
          <w:b/>
        </w:rPr>
        <w:t>Кабардино-Балкарская Республика</w:t>
      </w:r>
    </w:p>
    <w:p w:rsidR="00057FD9" w:rsidRPr="00C8367A" w:rsidRDefault="00057FD9" w:rsidP="00057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8367A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057FD9" w:rsidRPr="00C8367A" w:rsidRDefault="00057FD9" w:rsidP="00057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8367A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:rsidR="00057FD9" w:rsidRPr="00C8367A" w:rsidRDefault="00057FD9" w:rsidP="00057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057FD9" w:rsidRDefault="00057FD9" w:rsidP="00057FD9"/>
    <w:p w:rsidR="00057FD9" w:rsidRDefault="00057FD9" w:rsidP="00057FD9"/>
    <w:p w:rsidR="00057FD9" w:rsidRDefault="00057FD9" w:rsidP="00057FD9"/>
    <w:p w:rsidR="00057FD9" w:rsidRDefault="00057FD9" w:rsidP="00057FD9"/>
    <w:p w:rsidR="00057FD9" w:rsidRDefault="00057FD9" w:rsidP="00057FD9"/>
    <w:p w:rsidR="00057FD9" w:rsidRDefault="00057FD9" w:rsidP="00057FD9"/>
    <w:p w:rsidR="00057FD9" w:rsidRPr="009F6F99" w:rsidRDefault="00057FD9" w:rsidP="00057FD9">
      <w:pPr>
        <w:rPr>
          <w:sz w:val="28"/>
          <w:szCs w:val="28"/>
        </w:rPr>
      </w:pPr>
    </w:p>
    <w:p w:rsidR="00057FD9" w:rsidRPr="00517250" w:rsidRDefault="00057FD9" w:rsidP="00057FD9">
      <w:pPr>
        <w:jc w:val="center"/>
        <w:rPr>
          <w:rFonts w:ascii="Times New Roman" w:hAnsi="Times New Roman"/>
          <w:b/>
          <w:sz w:val="28"/>
          <w:szCs w:val="28"/>
        </w:rPr>
      </w:pPr>
      <w:r w:rsidRPr="00517250">
        <w:rPr>
          <w:rFonts w:ascii="Times New Roman" w:hAnsi="Times New Roman"/>
          <w:b/>
          <w:sz w:val="28"/>
          <w:szCs w:val="28"/>
        </w:rPr>
        <w:t>ФОНДЫ ОЦЕНОЧНЫХ СРЕДСТВ</w:t>
      </w:r>
    </w:p>
    <w:p w:rsidR="00057FD9" w:rsidRPr="00517250" w:rsidRDefault="00057FD9" w:rsidP="00057FD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17250">
        <w:rPr>
          <w:rFonts w:ascii="Times New Roman" w:hAnsi="Times New Roman"/>
          <w:bCs/>
          <w:sz w:val="28"/>
          <w:szCs w:val="28"/>
        </w:rPr>
        <w:t>(ПРОМЕЖУТОЧНАЯ АТТЕСТАЦИЯ)</w:t>
      </w:r>
    </w:p>
    <w:p w:rsidR="00057FD9" w:rsidRPr="00517250" w:rsidRDefault="00057FD9" w:rsidP="00057F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7250">
        <w:rPr>
          <w:rFonts w:ascii="Times New Roman" w:hAnsi="Times New Roman"/>
          <w:b/>
          <w:sz w:val="28"/>
          <w:szCs w:val="28"/>
        </w:rPr>
        <w:t xml:space="preserve">К РАБОЧЕЙ ПРОГРАММЕ </w:t>
      </w:r>
    </w:p>
    <w:p w:rsidR="00057FD9" w:rsidRPr="00B832D6" w:rsidRDefault="00057FD9" w:rsidP="00057FD9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517250">
        <w:rPr>
          <w:rFonts w:ascii="Times New Roman" w:hAnsi="Times New Roman"/>
          <w:b/>
          <w:iCs/>
          <w:sz w:val="28"/>
          <w:szCs w:val="28"/>
        </w:rPr>
        <w:t>ОД</w:t>
      </w:r>
      <w:r>
        <w:rPr>
          <w:rFonts w:ascii="Times New Roman" w:hAnsi="Times New Roman"/>
          <w:b/>
          <w:iCs/>
          <w:sz w:val="28"/>
          <w:szCs w:val="28"/>
        </w:rPr>
        <w:t>Б13</w:t>
      </w:r>
      <w:r w:rsidR="00E85AEF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B832D6">
        <w:rPr>
          <w:rFonts w:ascii="Times New Roman" w:hAnsi="Times New Roman"/>
          <w:b/>
          <w:iCs/>
          <w:sz w:val="28"/>
          <w:szCs w:val="28"/>
        </w:rPr>
        <w:t>«Введение в специальность»</w:t>
      </w:r>
    </w:p>
    <w:p w:rsidR="00057FD9" w:rsidRPr="00517250" w:rsidRDefault="00057FD9" w:rsidP="00057F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7250">
        <w:rPr>
          <w:rFonts w:ascii="Times New Roman" w:hAnsi="Times New Roman"/>
          <w:sz w:val="28"/>
          <w:szCs w:val="28"/>
        </w:rPr>
        <w:t>по специальности:</w:t>
      </w:r>
    </w:p>
    <w:p w:rsidR="00057FD9" w:rsidRPr="00B832D6" w:rsidRDefault="00057FD9" w:rsidP="00057F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2D6">
        <w:rPr>
          <w:rFonts w:ascii="Times New Roman" w:hAnsi="Times New Roman" w:cs="Times New Roman"/>
          <w:b/>
          <w:sz w:val="28"/>
          <w:szCs w:val="28"/>
        </w:rPr>
        <w:t>23.02.01 «Организация перевозок и управление на транспорте</w:t>
      </w:r>
    </w:p>
    <w:p w:rsidR="00057FD9" w:rsidRPr="009F6F99" w:rsidRDefault="00057FD9" w:rsidP="00057F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32D6">
        <w:rPr>
          <w:rFonts w:ascii="Times New Roman" w:hAnsi="Times New Roman" w:cs="Times New Roman"/>
          <w:b/>
          <w:sz w:val="28"/>
          <w:szCs w:val="28"/>
        </w:rPr>
        <w:t xml:space="preserve"> (по видам)»</w:t>
      </w:r>
    </w:p>
    <w:p w:rsidR="00057FD9" w:rsidRPr="009F6F99" w:rsidRDefault="00057FD9" w:rsidP="00057FD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057FD9" w:rsidRPr="009F6F99" w:rsidRDefault="00057FD9" w:rsidP="00057FD9">
      <w:pPr>
        <w:rPr>
          <w:sz w:val="28"/>
          <w:szCs w:val="28"/>
        </w:rPr>
      </w:pPr>
    </w:p>
    <w:p w:rsidR="00057FD9" w:rsidRPr="009F6F99" w:rsidRDefault="00057FD9" w:rsidP="00057FD9">
      <w:pPr>
        <w:rPr>
          <w:sz w:val="28"/>
          <w:szCs w:val="28"/>
        </w:rPr>
      </w:pPr>
    </w:p>
    <w:p w:rsidR="00057FD9" w:rsidRPr="009F6F99" w:rsidRDefault="00057FD9" w:rsidP="00057FD9">
      <w:pPr>
        <w:rPr>
          <w:sz w:val="28"/>
          <w:szCs w:val="28"/>
        </w:rPr>
      </w:pPr>
    </w:p>
    <w:p w:rsidR="00057FD9" w:rsidRPr="009F6F99" w:rsidRDefault="00057FD9" w:rsidP="00057FD9">
      <w:pPr>
        <w:rPr>
          <w:sz w:val="28"/>
          <w:szCs w:val="28"/>
        </w:rPr>
      </w:pPr>
    </w:p>
    <w:p w:rsidR="00057FD9" w:rsidRDefault="00057FD9" w:rsidP="00057FD9"/>
    <w:p w:rsidR="00057FD9" w:rsidRDefault="00057FD9" w:rsidP="00057FD9"/>
    <w:p w:rsidR="00057FD9" w:rsidRDefault="00057FD9" w:rsidP="00057FD9"/>
    <w:p w:rsidR="00057FD9" w:rsidRDefault="00057FD9" w:rsidP="00057FD9"/>
    <w:p w:rsidR="00057FD9" w:rsidRDefault="00057FD9" w:rsidP="00057FD9"/>
    <w:p w:rsidR="00057FD9" w:rsidRDefault="00057FD9" w:rsidP="00057FD9"/>
    <w:p w:rsidR="00057FD9" w:rsidRDefault="00057FD9" w:rsidP="00057FD9"/>
    <w:p w:rsidR="00057FD9" w:rsidRPr="00E7615A" w:rsidRDefault="00057FD9" w:rsidP="00057FD9">
      <w:pPr>
        <w:jc w:val="center"/>
        <w:rPr>
          <w:rFonts w:ascii="Times New Roman" w:hAnsi="Times New Roman"/>
          <w:b/>
        </w:rPr>
      </w:pPr>
      <w:r w:rsidRPr="00E7615A">
        <w:rPr>
          <w:rFonts w:ascii="Times New Roman" w:hAnsi="Times New Roman"/>
          <w:b/>
          <w:sz w:val="24"/>
        </w:rPr>
        <w:t>2022г.</w:t>
      </w:r>
      <w:r w:rsidRPr="00E7615A">
        <w:rPr>
          <w:rFonts w:ascii="Times New Roman" w:hAnsi="Times New Roman"/>
          <w:b/>
        </w:rPr>
        <w:br w:type="page"/>
      </w:r>
    </w:p>
    <w:p w:rsidR="00057FD9" w:rsidRPr="00EB4C3E" w:rsidRDefault="00057FD9" w:rsidP="00057FD9">
      <w:pPr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bookmarkStart w:id="13" w:name="_Toc95734682"/>
      <w:bookmarkStart w:id="14" w:name="_Toc95765736"/>
      <w:bookmarkStart w:id="15" w:name="_Toc95767506"/>
      <w:bookmarkStart w:id="16" w:name="_Toc95768601"/>
      <w:bookmarkStart w:id="17" w:name="_Toc95772008"/>
      <w:bookmarkStart w:id="18" w:name="_Toc95775142"/>
      <w:bookmarkStart w:id="19" w:name="_Toc95776769"/>
      <w:bookmarkStart w:id="20" w:name="_Toc96356656"/>
      <w:r w:rsidRPr="00EB4C3E">
        <w:rPr>
          <w:rFonts w:ascii="Times New Roman" w:hAnsi="Times New Roman" w:cs="Times New Roman"/>
          <w:b/>
          <w:bCs/>
          <w:sz w:val="24"/>
          <w:szCs w:val="28"/>
        </w:rPr>
        <w:lastRenderedPageBreak/>
        <w:t>Результаты обучения, регламентированные ФГОС СОО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057FD9" w:rsidRPr="00EB4C3E" w:rsidRDefault="00057FD9" w:rsidP="00057F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EB4C3E">
        <w:rPr>
          <w:rFonts w:ascii="Times New Roman" w:hAnsi="Times New Roman"/>
          <w:color w:val="000000" w:themeColor="text1"/>
          <w:sz w:val="24"/>
          <w:szCs w:val="28"/>
        </w:rPr>
        <w:t xml:space="preserve">Содержание общеобразовательной учебной дисциплины </w:t>
      </w:r>
      <w:r w:rsidRPr="00B832D6">
        <w:rPr>
          <w:rFonts w:ascii="Times New Roman" w:hAnsi="Times New Roman"/>
          <w:color w:val="000000" w:themeColor="text1"/>
          <w:sz w:val="24"/>
          <w:szCs w:val="28"/>
        </w:rPr>
        <w:t>ОДБ 13 «Введение в специальность»</w:t>
      </w:r>
      <w:r w:rsidRPr="00EB4C3E">
        <w:rPr>
          <w:rFonts w:ascii="Times New Roman" w:hAnsi="Times New Roman"/>
          <w:color w:val="000000" w:themeColor="text1"/>
          <w:sz w:val="24"/>
          <w:szCs w:val="28"/>
        </w:rPr>
        <w:t>направлено на достижение всех личностных (</w:t>
      </w:r>
      <w:r w:rsidRPr="00EB4C3E">
        <w:rPr>
          <w:rFonts w:ascii="Times New Roman" w:hAnsi="Times New Roman"/>
          <w:sz w:val="24"/>
          <w:szCs w:val="28"/>
        </w:rPr>
        <w:t xml:space="preserve">далее – </w:t>
      </w:r>
      <w:r w:rsidRPr="00EB4C3E">
        <w:rPr>
          <w:rFonts w:ascii="Times New Roman" w:hAnsi="Times New Roman"/>
          <w:color w:val="000000" w:themeColor="text1"/>
          <w:sz w:val="24"/>
          <w:szCs w:val="28"/>
        </w:rPr>
        <w:t>ЛР), метапредметных (</w:t>
      </w:r>
      <w:r w:rsidRPr="00EB4C3E">
        <w:rPr>
          <w:rFonts w:ascii="Times New Roman" w:hAnsi="Times New Roman"/>
          <w:sz w:val="24"/>
          <w:szCs w:val="28"/>
        </w:rPr>
        <w:t xml:space="preserve">далее – </w:t>
      </w:r>
      <w:r w:rsidRPr="00EB4C3E">
        <w:rPr>
          <w:rFonts w:ascii="Times New Roman" w:hAnsi="Times New Roman"/>
          <w:color w:val="000000" w:themeColor="text1"/>
          <w:sz w:val="24"/>
          <w:szCs w:val="28"/>
        </w:rPr>
        <w:t>МР) и предметных (</w:t>
      </w:r>
      <w:r w:rsidRPr="00EB4C3E">
        <w:rPr>
          <w:rFonts w:ascii="Times New Roman" w:hAnsi="Times New Roman"/>
          <w:sz w:val="24"/>
          <w:szCs w:val="28"/>
        </w:rPr>
        <w:t xml:space="preserve">далее – </w:t>
      </w:r>
      <w:r w:rsidRPr="00EB4C3E">
        <w:rPr>
          <w:rFonts w:ascii="Times New Roman" w:hAnsi="Times New Roman"/>
          <w:color w:val="000000" w:themeColor="text1"/>
          <w:sz w:val="24"/>
          <w:szCs w:val="28"/>
        </w:rPr>
        <w:t xml:space="preserve">ПР) результатов обучения, регламентированных ФГОС СОО и с учетом примерной основной образовательной программой среднего общего образования (ПООП СОО). </w:t>
      </w:r>
    </w:p>
    <w:p w:rsidR="00057FD9" w:rsidRPr="00EB4C3E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4C3E">
        <w:rPr>
          <w:rFonts w:ascii="Times New Roman" w:hAnsi="Times New Roman"/>
          <w:b/>
          <w:bCs/>
          <w:sz w:val="24"/>
          <w:szCs w:val="28"/>
        </w:rPr>
        <w:t>Личностные результаты отражают</w:t>
      </w:r>
      <w:r w:rsidRPr="00EB4C3E">
        <w:rPr>
          <w:rFonts w:ascii="Times New Roman" w:hAnsi="Times New Roman"/>
          <w:sz w:val="24"/>
          <w:szCs w:val="28"/>
        </w:rPr>
        <w:t>:</w:t>
      </w:r>
    </w:p>
    <w:p w:rsidR="00057FD9" w:rsidRPr="00F85F5B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85F5B">
        <w:rPr>
          <w:rFonts w:ascii="Times New Roman" w:hAnsi="Times New Roman"/>
          <w:sz w:val="24"/>
          <w:szCs w:val="28"/>
        </w:rPr>
        <w:t>Л</w:t>
      </w:r>
      <w:r>
        <w:rPr>
          <w:rFonts w:ascii="Times New Roman" w:hAnsi="Times New Roman"/>
          <w:sz w:val="24"/>
          <w:szCs w:val="28"/>
        </w:rPr>
        <w:t>Р 0</w:t>
      </w:r>
      <w:r w:rsidRPr="00F85F5B">
        <w:rPr>
          <w:rFonts w:ascii="Times New Roman" w:hAnsi="Times New Roman"/>
          <w:sz w:val="24"/>
          <w:szCs w:val="28"/>
        </w:rPr>
        <w:t>1-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057FD9" w:rsidRPr="00F85F5B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85F5B">
        <w:rPr>
          <w:rFonts w:ascii="Times New Roman" w:hAnsi="Times New Roman"/>
          <w:sz w:val="24"/>
          <w:szCs w:val="28"/>
        </w:rPr>
        <w:t>Л</w:t>
      </w:r>
      <w:r>
        <w:rPr>
          <w:rFonts w:ascii="Times New Roman" w:hAnsi="Times New Roman"/>
          <w:sz w:val="24"/>
          <w:szCs w:val="28"/>
        </w:rPr>
        <w:t>Р 0</w:t>
      </w:r>
      <w:r w:rsidRPr="00F85F5B">
        <w:rPr>
          <w:rFonts w:ascii="Times New Roman" w:hAnsi="Times New Roman"/>
          <w:sz w:val="24"/>
          <w:szCs w:val="28"/>
        </w:rPr>
        <w:t>2- 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:rsidR="00057FD9" w:rsidRPr="00F85F5B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85F5B">
        <w:rPr>
          <w:rFonts w:ascii="Times New Roman" w:hAnsi="Times New Roman"/>
          <w:sz w:val="24"/>
          <w:szCs w:val="28"/>
        </w:rPr>
        <w:t>Л</w:t>
      </w:r>
      <w:r>
        <w:rPr>
          <w:rFonts w:ascii="Times New Roman" w:hAnsi="Times New Roman"/>
          <w:sz w:val="24"/>
          <w:szCs w:val="28"/>
        </w:rPr>
        <w:t>Р 0</w:t>
      </w:r>
      <w:r w:rsidRPr="00F85F5B">
        <w:rPr>
          <w:rFonts w:ascii="Times New Roman" w:hAnsi="Times New Roman"/>
          <w:sz w:val="24"/>
          <w:szCs w:val="28"/>
        </w:rPr>
        <w:t>3-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057FD9" w:rsidRPr="00EB4C3E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85F5B">
        <w:rPr>
          <w:rFonts w:ascii="Times New Roman" w:hAnsi="Times New Roman"/>
          <w:sz w:val="24"/>
          <w:szCs w:val="28"/>
        </w:rPr>
        <w:t>Л</w:t>
      </w:r>
      <w:r>
        <w:rPr>
          <w:rFonts w:ascii="Times New Roman" w:hAnsi="Times New Roman"/>
          <w:sz w:val="24"/>
          <w:szCs w:val="28"/>
        </w:rPr>
        <w:t>Р 0</w:t>
      </w:r>
      <w:r w:rsidRPr="00F85F5B">
        <w:rPr>
          <w:rFonts w:ascii="Times New Roman" w:hAnsi="Times New Roman"/>
          <w:sz w:val="24"/>
          <w:szCs w:val="28"/>
        </w:rPr>
        <w:t>4-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r w:rsidR="00E85AEF">
        <w:rPr>
          <w:rFonts w:ascii="Times New Roman" w:hAnsi="Times New Roman"/>
          <w:sz w:val="24"/>
          <w:szCs w:val="28"/>
        </w:rPr>
        <w:t xml:space="preserve"> </w:t>
      </w:r>
      <w:r w:rsidRPr="00EB4C3E">
        <w:rPr>
          <w:rFonts w:ascii="Times New Roman" w:hAnsi="Times New Roman"/>
          <w:sz w:val="24"/>
          <w:szCs w:val="28"/>
        </w:rPr>
        <w:t>отношение к непрерывному образованию как условию успешной профессиональной и общественной деятельности.</w:t>
      </w:r>
    </w:p>
    <w:p w:rsidR="00057FD9" w:rsidRPr="00EB4C3E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 w:rsidRPr="00EB4C3E">
        <w:rPr>
          <w:rFonts w:ascii="Times New Roman" w:hAnsi="Times New Roman"/>
          <w:b/>
          <w:bCs/>
          <w:sz w:val="24"/>
          <w:szCs w:val="28"/>
        </w:rPr>
        <w:t>Метапредметные результаты отражают:</w:t>
      </w:r>
    </w:p>
    <w:p w:rsidR="00057FD9" w:rsidRPr="00F85F5B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МР 01 </w:t>
      </w:r>
      <w:r w:rsidRPr="00F85F5B">
        <w:rPr>
          <w:rFonts w:ascii="Times New Roman" w:hAnsi="Times New Roman"/>
          <w:sz w:val="24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057FD9" w:rsidRPr="00F85F5B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85F5B">
        <w:rPr>
          <w:rFonts w:ascii="Times New Roman" w:hAnsi="Times New Roman"/>
          <w:sz w:val="24"/>
          <w:szCs w:val="28"/>
        </w:rPr>
        <w:t>М</w:t>
      </w:r>
      <w:r>
        <w:rPr>
          <w:rFonts w:ascii="Times New Roman" w:hAnsi="Times New Roman"/>
          <w:sz w:val="24"/>
          <w:szCs w:val="28"/>
        </w:rPr>
        <w:t>Р 0</w:t>
      </w:r>
      <w:r w:rsidRPr="00F85F5B">
        <w:rPr>
          <w:rFonts w:ascii="Times New Roman" w:hAnsi="Times New Roman"/>
          <w:sz w:val="24"/>
          <w:szCs w:val="28"/>
        </w:rPr>
        <w:t>2-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057FD9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85F5B">
        <w:rPr>
          <w:rFonts w:ascii="Times New Roman" w:hAnsi="Times New Roman"/>
          <w:sz w:val="24"/>
          <w:szCs w:val="28"/>
        </w:rPr>
        <w:t>М</w:t>
      </w:r>
      <w:r>
        <w:rPr>
          <w:rFonts w:ascii="Times New Roman" w:hAnsi="Times New Roman"/>
          <w:sz w:val="24"/>
          <w:szCs w:val="28"/>
        </w:rPr>
        <w:t>Р 0</w:t>
      </w:r>
      <w:r w:rsidRPr="00F85F5B">
        <w:rPr>
          <w:rFonts w:ascii="Times New Roman" w:hAnsi="Times New Roman"/>
          <w:sz w:val="24"/>
          <w:szCs w:val="28"/>
        </w:rPr>
        <w:t>3- умение использовать средства информационных и коммуникационных технологий 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057FD9" w:rsidRPr="00EB4C3E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 w:rsidRPr="00EB4C3E">
        <w:rPr>
          <w:rFonts w:ascii="Times New Roman" w:hAnsi="Times New Roman"/>
          <w:b/>
          <w:bCs/>
          <w:sz w:val="24"/>
          <w:szCs w:val="28"/>
        </w:rPr>
        <w:t>Предметные результаты на базовом уровне отражают:</w:t>
      </w:r>
    </w:p>
    <w:p w:rsidR="00057FD9" w:rsidRPr="00F85F5B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B4C3E">
        <w:rPr>
          <w:rFonts w:ascii="Times New Roman" w:hAnsi="Times New Roman"/>
          <w:sz w:val="24"/>
          <w:szCs w:val="28"/>
        </w:rPr>
        <w:t>ПРб 01</w:t>
      </w:r>
      <w:r w:rsidRPr="00F85F5B">
        <w:rPr>
          <w:rFonts w:ascii="Times New Roman" w:hAnsi="Times New Roman"/>
          <w:sz w:val="24"/>
          <w:szCs w:val="28"/>
        </w:rPr>
        <w:t>- 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057FD9" w:rsidRPr="00F85F5B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ПРб 02 </w:t>
      </w:r>
      <w:r w:rsidRPr="00F85F5B">
        <w:rPr>
          <w:rFonts w:ascii="Times New Roman" w:hAnsi="Times New Roman"/>
          <w:sz w:val="24"/>
          <w:szCs w:val="28"/>
        </w:rPr>
        <w:t>овладение систематическими знаниями и приобретение опыта осуществления целесообразной и результативной деятельности;</w:t>
      </w:r>
    </w:p>
    <w:p w:rsidR="00057FD9" w:rsidRPr="00F85F5B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ПРб 03 </w:t>
      </w:r>
      <w:r w:rsidRPr="00F85F5B">
        <w:rPr>
          <w:rFonts w:ascii="Times New Roman" w:hAnsi="Times New Roman"/>
          <w:sz w:val="24"/>
          <w:szCs w:val="28"/>
        </w:rPr>
        <w:t>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</w:r>
    </w:p>
    <w:p w:rsidR="00057FD9" w:rsidRPr="00F85F5B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ПРб 04 </w:t>
      </w:r>
      <w:r w:rsidRPr="00F85F5B">
        <w:rPr>
          <w:rFonts w:ascii="Times New Roman" w:hAnsi="Times New Roman"/>
          <w:sz w:val="24"/>
          <w:szCs w:val="28"/>
        </w:rPr>
        <w:t>обеспечение академической мобильности и (или) возможности поддерживать избранное направление образования;</w:t>
      </w:r>
    </w:p>
    <w:p w:rsidR="00057FD9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ПРб 0</w:t>
      </w:r>
      <w:r w:rsidRPr="00F85F5B">
        <w:rPr>
          <w:rFonts w:ascii="Times New Roman" w:hAnsi="Times New Roman"/>
          <w:sz w:val="24"/>
          <w:szCs w:val="28"/>
        </w:rPr>
        <w:t>5- обеспечение профессиональной ориентации обучающихся.</w:t>
      </w:r>
    </w:p>
    <w:p w:rsidR="00057FD9" w:rsidRPr="00F85F5B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8"/>
        </w:rPr>
      </w:pPr>
      <w:r w:rsidRPr="00EB4C3E">
        <w:rPr>
          <w:rFonts w:ascii="Times New Roman" w:eastAsia="Calibri" w:hAnsi="Times New Roman"/>
          <w:sz w:val="24"/>
          <w:szCs w:val="28"/>
        </w:rPr>
        <w:t xml:space="preserve">Фонды оценочных средств (далее – ФОС) представлены в виде междисциплинарных заданий, направленные на контроль качества и управление процессами достижения ЛР, МР и ПР, а </w:t>
      </w:r>
      <w:r w:rsidRPr="00EB4C3E">
        <w:rPr>
          <w:rFonts w:ascii="Times New Roman" w:eastAsia="Calibri" w:hAnsi="Times New Roman"/>
          <w:sz w:val="24"/>
          <w:szCs w:val="28"/>
        </w:rPr>
        <w:lastRenderedPageBreak/>
        <w:t xml:space="preserve">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</w:t>
      </w:r>
      <w:r w:rsidRPr="00F85F5B">
        <w:rPr>
          <w:rFonts w:ascii="Times New Roman" w:eastAsia="Calibri" w:hAnsi="Times New Roman"/>
          <w:sz w:val="24"/>
          <w:szCs w:val="28"/>
        </w:rPr>
        <w:t>ОДБ 13 «Введение в специальность»</w:t>
      </w:r>
      <w:r w:rsidRPr="00EB4C3E">
        <w:rPr>
          <w:rFonts w:ascii="Times New Roman" w:eastAsia="Calibri" w:hAnsi="Times New Roman"/>
          <w:sz w:val="24"/>
          <w:szCs w:val="28"/>
        </w:rPr>
        <w:t xml:space="preserve">и профессиональной направленности образовательной программы </w:t>
      </w:r>
      <w:r w:rsidRPr="00EB4C3E">
        <w:rPr>
          <w:rFonts w:ascii="Times New Roman" w:hAnsi="Times New Roman"/>
          <w:bCs/>
          <w:sz w:val="24"/>
          <w:szCs w:val="28"/>
        </w:rPr>
        <w:t xml:space="preserve">по специальности </w:t>
      </w:r>
      <w:r w:rsidRPr="00F85F5B">
        <w:rPr>
          <w:rFonts w:ascii="Times New Roman" w:hAnsi="Times New Roman"/>
          <w:bCs/>
          <w:sz w:val="24"/>
          <w:szCs w:val="28"/>
        </w:rPr>
        <w:t>23.02.01 «Организация перевозок и управление на транспорте (по видам)»</w:t>
      </w:r>
    </w:p>
    <w:p w:rsidR="00057FD9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8"/>
        </w:rPr>
      </w:pPr>
    </w:p>
    <w:p w:rsidR="00057FD9" w:rsidRPr="00EB4C3E" w:rsidRDefault="00057FD9" w:rsidP="00057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</w:p>
    <w:tbl>
      <w:tblPr>
        <w:tblStyle w:val="4"/>
        <w:tblW w:w="10173" w:type="dxa"/>
        <w:tblLayout w:type="fixed"/>
        <w:tblLook w:val="04A0" w:firstRow="1" w:lastRow="0" w:firstColumn="1" w:lastColumn="0" w:noHBand="0" w:noVBand="1"/>
      </w:tblPr>
      <w:tblGrid>
        <w:gridCol w:w="1951"/>
        <w:gridCol w:w="2741"/>
        <w:gridCol w:w="5481"/>
      </w:tblGrid>
      <w:tr w:rsidR="00057FD9" w:rsidRPr="006E484C" w:rsidTr="00050A8A">
        <w:trPr>
          <w:trHeight w:val="88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FD9" w:rsidRPr="006E484C" w:rsidRDefault="00057FD9" w:rsidP="00050A8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6E484C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№ раздела, темы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FD9" w:rsidRPr="006E484C" w:rsidRDefault="00057FD9" w:rsidP="00050A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6E484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Коды образовательных результатов</w:t>
            </w:r>
          </w:p>
          <w:p w:rsidR="00057FD9" w:rsidRPr="006E484C" w:rsidRDefault="00057FD9" w:rsidP="00050A8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6E484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(ЛР, МР, ПР, ОК, ПК)</w:t>
            </w:r>
          </w:p>
        </w:tc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FD9" w:rsidRPr="006E484C" w:rsidRDefault="00057FD9" w:rsidP="00050A8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6E484C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Варианты междисциплинарных заданий</w:t>
            </w:r>
          </w:p>
        </w:tc>
      </w:tr>
      <w:tr w:rsidR="00057FD9" w:rsidRPr="006E484C" w:rsidTr="00050A8A">
        <w:tc>
          <w:tcPr>
            <w:tcW w:w="1951" w:type="dxa"/>
          </w:tcPr>
          <w:p w:rsidR="00057FD9" w:rsidRPr="00DF294B" w:rsidRDefault="00057FD9" w:rsidP="00050A8A">
            <w:p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DF294B">
              <w:rPr>
                <w:rFonts w:ascii="Times New Roman" w:hAnsi="Times New Roman" w:cs="Times New Roman"/>
                <w:sz w:val="24"/>
                <w:szCs w:val="24"/>
              </w:rPr>
              <w:t>Пассажирские перевозки и таксомоторные перевозки.</w:t>
            </w:r>
          </w:p>
        </w:tc>
        <w:tc>
          <w:tcPr>
            <w:tcW w:w="2741" w:type="dxa"/>
          </w:tcPr>
          <w:p w:rsidR="00057FD9" w:rsidRPr="00DF294B" w:rsidRDefault="00057FD9" w:rsidP="00050A8A">
            <w:pPr>
              <w:spacing w:after="255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ОК 01,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ОК 03,ОК 09, МР 01,МП 02, МР 03,</w:t>
            </w:r>
            <w:r w:rsidRPr="0016674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ПРб 04</w:t>
            </w:r>
          </w:p>
        </w:tc>
        <w:tc>
          <w:tcPr>
            <w:tcW w:w="5481" w:type="dxa"/>
          </w:tcPr>
          <w:p w:rsidR="00057FD9" w:rsidRPr="00DF294B" w:rsidRDefault="00057FD9" w:rsidP="00050A8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29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1.Проведите анализ закономерностей распределения поездок во времени и пространстве.</w:t>
            </w:r>
          </w:p>
          <w:p w:rsidR="00057FD9" w:rsidRPr="00DF294B" w:rsidRDefault="00057FD9" w:rsidP="00050A8A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F29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2.Раскройте способы расстановки такси на стоянках</w:t>
            </w:r>
          </w:p>
        </w:tc>
      </w:tr>
      <w:tr w:rsidR="00057FD9" w:rsidRPr="006E484C" w:rsidTr="00050A8A">
        <w:tc>
          <w:tcPr>
            <w:tcW w:w="1951" w:type="dxa"/>
          </w:tcPr>
          <w:p w:rsidR="00057FD9" w:rsidRPr="00DF294B" w:rsidRDefault="00057FD9" w:rsidP="00050A8A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DF294B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Виды маршрутов и сообщений.</w:t>
            </w:r>
          </w:p>
        </w:tc>
        <w:tc>
          <w:tcPr>
            <w:tcW w:w="2741" w:type="dxa"/>
          </w:tcPr>
          <w:p w:rsidR="00057FD9" w:rsidRPr="00DF294B" w:rsidRDefault="00057FD9" w:rsidP="00050A8A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3421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ОК 01,</w:t>
            </w:r>
            <w:r w:rsidRPr="0063421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ОК 03,ОК 09, МР 01,МП 02, МР 03,ПРб 04</w:t>
            </w:r>
          </w:p>
        </w:tc>
        <w:tc>
          <w:tcPr>
            <w:tcW w:w="5481" w:type="dxa"/>
          </w:tcPr>
          <w:p w:rsidR="00057FD9" w:rsidRPr="00DF294B" w:rsidRDefault="00057FD9" w:rsidP="00050A8A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F29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1.Определите виды маршрутов</w:t>
            </w:r>
          </w:p>
          <w:p w:rsidR="00057FD9" w:rsidRPr="00DF294B" w:rsidRDefault="00057FD9" w:rsidP="00050A8A">
            <w:pPr>
              <w:pStyle w:val="a3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F294B">
              <w:rPr>
                <w:rFonts w:ascii="Times New Roman" w:eastAsia="Calibri" w:hAnsi="Times New Roman" w:cs="Times New Roman"/>
                <w:iCs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2724150" cy="1409700"/>
                  <wp:effectExtent l="0" t="0" r="0" b="0"/>
                  <wp:docPr id="3" name="Рисунок 3" descr="https://konspekta.net/studopediaru/baza19/2247973610871.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konspekta.net/studopediaru/baza19/2247973610871.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FD9" w:rsidRPr="00DF294B" w:rsidRDefault="00057FD9" w:rsidP="00050A8A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F29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2.</w:t>
            </w:r>
            <w:r w:rsidRPr="00DF294B"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Сформулируйте м</w:t>
            </w:r>
            <w:r w:rsidRPr="00DF29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етоды оптимизации кольцевых маршрутов</w:t>
            </w:r>
          </w:p>
        </w:tc>
      </w:tr>
      <w:tr w:rsidR="00057FD9" w:rsidRPr="006E484C" w:rsidTr="00050A8A">
        <w:tc>
          <w:tcPr>
            <w:tcW w:w="1951" w:type="dxa"/>
          </w:tcPr>
          <w:p w:rsidR="00057FD9" w:rsidRPr="00DF294B" w:rsidRDefault="00057FD9" w:rsidP="00050A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94B">
              <w:rPr>
                <w:rFonts w:ascii="Times New Roman" w:hAnsi="Times New Roman" w:cs="Times New Roman"/>
                <w:sz w:val="24"/>
                <w:szCs w:val="24"/>
              </w:rPr>
              <w:t>Виды грузов и ПС.</w:t>
            </w:r>
          </w:p>
        </w:tc>
        <w:tc>
          <w:tcPr>
            <w:tcW w:w="2741" w:type="dxa"/>
          </w:tcPr>
          <w:p w:rsidR="00057FD9" w:rsidRPr="00DF294B" w:rsidRDefault="00057FD9" w:rsidP="00050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21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ОК 01,</w:t>
            </w:r>
            <w:r w:rsidRPr="0063421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ОК 03,ОК 09, МР 01,МП 02, МР 03,ПРб 04</w:t>
            </w:r>
          </w:p>
        </w:tc>
        <w:tc>
          <w:tcPr>
            <w:tcW w:w="5481" w:type="dxa"/>
          </w:tcPr>
          <w:p w:rsidR="00057FD9" w:rsidRDefault="00057FD9" w:rsidP="00050A8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29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1.Перечислите виды транспортной тары и ее назначение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057FD9" w:rsidRPr="00DF294B" w:rsidRDefault="00057FD9" w:rsidP="00050A8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2.Раскройте п</w:t>
            </w:r>
            <w:r w:rsidRPr="00DF294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равила маркировки грузов</w:t>
            </w:r>
          </w:p>
        </w:tc>
      </w:tr>
      <w:tr w:rsidR="00057FD9" w:rsidRPr="006E484C" w:rsidTr="00050A8A">
        <w:tc>
          <w:tcPr>
            <w:tcW w:w="1951" w:type="dxa"/>
          </w:tcPr>
          <w:p w:rsidR="00057FD9" w:rsidRPr="00DF294B" w:rsidRDefault="00057FD9" w:rsidP="00050A8A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F29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Транспортно-эксплуатационные показатели работы. </w:t>
            </w:r>
          </w:p>
        </w:tc>
        <w:tc>
          <w:tcPr>
            <w:tcW w:w="2741" w:type="dxa"/>
          </w:tcPr>
          <w:p w:rsidR="00057FD9" w:rsidRPr="00DF294B" w:rsidRDefault="00057FD9" w:rsidP="00050A8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3421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ОК 01,</w:t>
            </w:r>
            <w:r w:rsidRPr="0063421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ОК 03,ОК 09, МР 01,МП 02, МР 03,ПРб 04</w:t>
            </w:r>
          </w:p>
        </w:tc>
        <w:tc>
          <w:tcPr>
            <w:tcW w:w="5481" w:type="dxa"/>
          </w:tcPr>
          <w:p w:rsidR="00057FD9" w:rsidRDefault="00057FD9" w:rsidP="00050A8A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1.Сформулируйте о</w:t>
            </w:r>
            <w:r w:rsidRPr="00DF29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сновные показатели оценки транспортно-эксплуатационного состояния дорог</w:t>
            </w: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  <w:p w:rsidR="00057FD9" w:rsidRPr="00DF294B" w:rsidRDefault="00057FD9" w:rsidP="00050A8A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2.</w:t>
            </w:r>
            <w:r w:rsidRPr="00A51243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Провед</w:t>
            </w: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ите</w:t>
            </w:r>
            <w:r w:rsidRPr="00A51243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 сравнительн</w:t>
            </w: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ый анализ</w:t>
            </w:r>
            <w:r w:rsidRPr="00A51243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 автотранспортных перевозок с другими видами перевозок.</w:t>
            </w:r>
          </w:p>
        </w:tc>
      </w:tr>
      <w:tr w:rsidR="00057FD9" w:rsidRPr="006E484C" w:rsidTr="00050A8A">
        <w:tc>
          <w:tcPr>
            <w:tcW w:w="1951" w:type="dxa"/>
          </w:tcPr>
          <w:p w:rsidR="00057FD9" w:rsidRPr="00DF294B" w:rsidRDefault="00057FD9" w:rsidP="00050A8A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F29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Новейшие технологии диспетчерского управления на пассажирском АТП.</w:t>
            </w:r>
          </w:p>
        </w:tc>
        <w:tc>
          <w:tcPr>
            <w:tcW w:w="2741" w:type="dxa"/>
          </w:tcPr>
          <w:p w:rsidR="00057FD9" w:rsidRPr="00DF294B" w:rsidRDefault="00057FD9" w:rsidP="00050A8A">
            <w:pPr>
              <w:spacing w:after="255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ОК 01, ОК 03,ОК 09, МР 01,МП 02, МР 03,</w:t>
            </w:r>
            <w:r w:rsidRPr="0016674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ПРб 04</w:t>
            </w:r>
          </w:p>
        </w:tc>
        <w:tc>
          <w:tcPr>
            <w:tcW w:w="5481" w:type="dxa"/>
          </w:tcPr>
          <w:p w:rsidR="00057FD9" w:rsidRDefault="00057FD9" w:rsidP="00050A8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1.Что </w:t>
            </w:r>
            <w:r w:rsidRPr="00A512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повышает требования к качеству и своевременности принятия и исполнения диспетчерских решений</w:t>
            </w:r>
          </w:p>
          <w:p w:rsidR="00057FD9" w:rsidRPr="00A51243" w:rsidRDefault="00057FD9" w:rsidP="00050A8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2.Перечислите</w:t>
            </w:r>
            <w:r w:rsidRPr="00A512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A512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средства идентификации объектов при управлении работой автомобильного транспорта</w:t>
            </w:r>
          </w:p>
        </w:tc>
      </w:tr>
    </w:tbl>
    <w:p w:rsidR="00057FD9" w:rsidRDefault="00057FD9" w:rsidP="00057FD9">
      <w:pPr>
        <w:rPr>
          <w:rFonts w:ascii="Times New Roman" w:hAnsi="Times New Roman" w:cs="Times New Roman"/>
          <w:b/>
          <w:sz w:val="24"/>
        </w:rPr>
      </w:pPr>
    </w:p>
    <w:p w:rsidR="00057FD9" w:rsidRPr="0008320C" w:rsidRDefault="00057FD9" w:rsidP="00057FD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Дзахмишева М.А.</w:t>
      </w:r>
      <w:r w:rsidR="00E85AEF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8320C">
        <w:rPr>
          <w:rFonts w:ascii="Times New Roman" w:hAnsi="Times New Roman" w:cs="Times New Roman"/>
          <w:b/>
          <w:sz w:val="24"/>
        </w:rPr>
        <w:t>преподаватель</w:t>
      </w:r>
      <w:r w:rsidR="00E85AEF">
        <w:rPr>
          <w:rFonts w:ascii="Times New Roman" w:hAnsi="Times New Roman" w:cs="Times New Roman"/>
          <w:b/>
          <w:sz w:val="24"/>
        </w:rPr>
        <w:t xml:space="preserve"> </w:t>
      </w:r>
      <w:r w:rsidRPr="0008320C">
        <w:rPr>
          <w:rFonts w:ascii="Times New Roman" w:hAnsi="Times New Roman" w:cs="Times New Roman"/>
          <w:b/>
          <w:sz w:val="24"/>
        </w:rPr>
        <w:t>ГБПОУ</w:t>
      </w:r>
      <w:r w:rsidR="00E85AEF">
        <w:rPr>
          <w:rFonts w:ascii="Times New Roman" w:hAnsi="Times New Roman" w:cs="Times New Roman"/>
          <w:b/>
          <w:sz w:val="24"/>
        </w:rPr>
        <w:t xml:space="preserve"> </w:t>
      </w:r>
      <w:r w:rsidRPr="0008320C">
        <w:rPr>
          <w:rFonts w:ascii="Times New Roman" w:hAnsi="Times New Roman" w:cs="Times New Roman"/>
          <w:b/>
          <w:sz w:val="24"/>
        </w:rPr>
        <w:t>«КБАДК»</w:t>
      </w:r>
    </w:p>
    <w:p w:rsidR="00057FD9" w:rsidRDefault="00057FD9" w:rsidP="00057FD9"/>
    <w:p w:rsidR="00F86B0E" w:rsidRDefault="00F86B0E"/>
    <w:sectPr w:rsidR="00F86B0E" w:rsidSect="00050A8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6CA" w:rsidRDefault="003916CA">
      <w:pPr>
        <w:spacing w:after="0" w:line="240" w:lineRule="auto"/>
      </w:pPr>
      <w:r>
        <w:separator/>
      </w:r>
    </w:p>
  </w:endnote>
  <w:endnote w:type="continuationSeparator" w:id="0">
    <w:p w:rsidR="003916CA" w:rsidRDefault="00391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089666"/>
      <w:docPartObj>
        <w:docPartGallery w:val="Page Numbers (Bottom of Page)"/>
        <w:docPartUnique/>
      </w:docPartObj>
    </w:sdtPr>
    <w:sdtContent>
      <w:p w:rsidR="000E6751" w:rsidRDefault="000E67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050A8A" w:rsidRDefault="00050A8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A8A" w:rsidRDefault="00050A8A">
    <w:pPr>
      <w:pStyle w:val="a6"/>
      <w:jc w:val="right"/>
    </w:pPr>
  </w:p>
  <w:p w:rsidR="00050A8A" w:rsidRDefault="00050A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6CA" w:rsidRDefault="003916CA">
      <w:pPr>
        <w:spacing w:after="0" w:line="240" w:lineRule="auto"/>
      </w:pPr>
      <w:r>
        <w:separator/>
      </w:r>
    </w:p>
  </w:footnote>
  <w:footnote w:type="continuationSeparator" w:id="0">
    <w:p w:rsidR="003916CA" w:rsidRDefault="00391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73FDD"/>
    <w:multiLevelType w:val="hybridMultilevel"/>
    <w:tmpl w:val="67BABBD4"/>
    <w:lvl w:ilvl="0" w:tplc="98FA170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F2D59"/>
    <w:multiLevelType w:val="hybridMultilevel"/>
    <w:tmpl w:val="D54C3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72352FC"/>
    <w:multiLevelType w:val="hybridMultilevel"/>
    <w:tmpl w:val="B4E2B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743AE"/>
    <w:multiLevelType w:val="hybridMultilevel"/>
    <w:tmpl w:val="67024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B06B4"/>
    <w:multiLevelType w:val="hybridMultilevel"/>
    <w:tmpl w:val="974E2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C6AAA"/>
    <w:multiLevelType w:val="hybridMultilevel"/>
    <w:tmpl w:val="39444E08"/>
    <w:lvl w:ilvl="0" w:tplc="02B08CC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FD9"/>
    <w:rsid w:val="00050A8A"/>
    <w:rsid w:val="00057FD9"/>
    <w:rsid w:val="000E6751"/>
    <w:rsid w:val="003916CA"/>
    <w:rsid w:val="00DD14B4"/>
    <w:rsid w:val="00E85AEF"/>
    <w:rsid w:val="00EC11CD"/>
    <w:rsid w:val="00F8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1FBF2A-3EB7-4BF4-A151-D5B1099C3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057FD9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057FD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34"/>
    <w:qFormat/>
    <w:rsid w:val="00057FD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05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57FD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57FD9"/>
    <w:rPr>
      <w:rFonts w:eastAsiaTheme="minorHAnsi"/>
      <w:lang w:eastAsia="en-US"/>
    </w:rPr>
  </w:style>
  <w:style w:type="character" w:styleId="a8">
    <w:name w:val="Hyperlink"/>
    <w:uiPriority w:val="99"/>
    <w:unhideWhenUsed/>
    <w:rsid w:val="00057FD9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34"/>
    <w:qFormat/>
    <w:locked/>
    <w:rsid w:val="00057FD9"/>
    <w:rPr>
      <w:rFonts w:eastAsiaTheme="minorHAnsi"/>
      <w:lang w:eastAsia="en-US"/>
    </w:rPr>
  </w:style>
  <w:style w:type="table" w:customStyle="1" w:styleId="4">
    <w:name w:val="Сетка таблицы4"/>
    <w:basedOn w:val="a1"/>
    <w:uiPriority w:val="39"/>
    <w:rsid w:val="00057FD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">
    <w:name w:val="toc 1"/>
    <w:basedOn w:val="a"/>
    <w:next w:val="a"/>
    <w:autoRedefine/>
    <w:uiPriority w:val="39"/>
    <w:unhideWhenUsed/>
    <w:rsid w:val="00057FD9"/>
    <w:pPr>
      <w:numPr>
        <w:numId w:val="3"/>
      </w:numPr>
      <w:tabs>
        <w:tab w:val="right" w:leader="dot" w:pos="9911"/>
      </w:tabs>
      <w:spacing w:after="100" w:line="360" w:lineRule="auto"/>
      <w:jc w:val="both"/>
    </w:pPr>
    <w:rPr>
      <w:lang w:eastAsia="en-US"/>
    </w:rPr>
  </w:style>
  <w:style w:type="paragraph" w:styleId="a9">
    <w:name w:val="TOC Heading"/>
    <w:basedOn w:val="10"/>
    <w:next w:val="a"/>
    <w:uiPriority w:val="39"/>
    <w:unhideWhenUsed/>
    <w:qFormat/>
    <w:rsid w:val="00057FD9"/>
    <w:pPr>
      <w:spacing w:line="256" w:lineRule="auto"/>
      <w:outlineLvl w:val="9"/>
    </w:pPr>
    <w:rPr>
      <w:lang w:eastAsia="ru-RU"/>
    </w:rPr>
  </w:style>
  <w:style w:type="character" w:styleId="aa">
    <w:name w:val="Strong"/>
    <w:uiPriority w:val="22"/>
    <w:qFormat/>
    <w:rsid w:val="00057FD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57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FD9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0E6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E6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http://bibliocomplectato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3911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2022-09-26T09:54:00Z</cp:lastPrinted>
  <dcterms:created xsi:type="dcterms:W3CDTF">2022-09-26T09:54:00Z</dcterms:created>
  <dcterms:modified xsi:type="dcterms:W3CDTF">2022-09-26T09:54:00Z</dcterms:modified>
</cp:coreProperties>
</file>